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A938AF" w:rsidRPr="00192B3C" w:rsidRDefault="00B26FA7" w:rsidP="00A938AF">
      <w:pPr>
        <w:jc w:val="center"/>
        <w:rPr>
          <w:rFonts w:ascii="Sylfaen" w:hAnsi="Sylfaen" w:cs="Arial"/>
          <w:noProof/>
          <w:color w:val="000000"/>
          <w:sz w:val="18"/>
          <w:szCs w:val="18"/>
          <w:lang w:val="hy-AM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Գոռավանի</w:t>
      </w:r>
      <w:r w:rsidRPr="00B26F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Գոռ</w:t>
      </w:r>
      <w:r w:rsidRPr="00B26F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 w:rsidRP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>
        <w:rPr>
          <w:rFonts w:ascii="GHEA Grapalat" w:eastAsia="Times New Roman" w:hAnsi="GHEA Grapalat" w:cs="Sylfaen"/>
          <w:sz w:val="20"/>
          <w:szCs w:val="20"/>
          <w:lang w:eastAsia="ru-RU"/>
        </w:rPr>
        <w:t>մանկապարտեզ</w:t>
      </w:r>
      <w:r w:rsidR="00DA6100" w:rsidRP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>
        <w:rPr>
          <w:rFonts w:ascii="GHEA Grapalat" w:eastAsia="Times New Roman" w:hAnsi="GHEA Grapalat" w:cs="Sylfaen"/>
          <w:sz w:val="20"/>
          <w:szCs w:val="20"/>
          <w:lang w:eastAsia="ru-RU"/>
        </w:rPr>
        <w:t>ՀՈԱԿ</w:t>
      </w:r>
      <w:r w:rsidR="00DA6100" w:rsidRP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DA6100">
        <w:rPr>
          <w:rFonts w:ascii="GHEA Grapalat" w:eastAsia="Times New Roman" w:hAnsi="GHEA Grapalat" w:cs="Sylfaen"/>
          <w:sz w:val="20"/>
          <w:szCs w:val="20"/>
          <w:lang w:eastAsia="ru-RU"/>
        </w:rPr>
        <w:t>ը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A938AF" w:rsidRPr="00192B3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</w:t>
      </w:r>
      <w:r w:rsidRPr="00B26FA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Գոռավան</w:t>
      </w:r>
      <w:r w:rsidR="00A938AF" w:rsidRPr="0072087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</w:t>
      </w:r>
      <w:r>
        <w:rPr>
          <w:rFonts w:ascii="Sylfaen" w:hAnsi="Sylfaen"/>
          <w:lang w:val="ru-RU"/>
        </w:rPr>
        <w:t>Գ</w:t>
      </w:r>
      <w:r w:rsidRPr="00B26FA7">
        <w:rPr>
          <w:rFonts w:ascii="Sylfaen" w:hAnsi="Sylfaen"/>
          <w:lang w:val="af-ZA"/>
        </w:rPr>
        <w:t xml:space="preserve">. </w:t>
      </w:r>
      <w:r>
        <w:rPr>
          <w:rFonts w:ascii="Sylfaen" w:hAnsi="Sylfaen"/>
          <w:lang w:val="ru-RU"/>
        </w:rPr>
        <w:t>Մարզպետունի</w:t>
      </w:r>
      <w:r w:rsidRPr="00B26FA7">
        <w:rPr>
          <w:rFonts w:ascii="Sylfaen" w:hAnsi="Sylfaen"/>
          <w:lang w:val="af-ZA"/>
        </w:rPr>
        <w:t xml:space="preserve"> 7 </w:t>
      </w:r>
      <w:r>
        <w:rPr>
          <w:rFonts w:ascii="Sylfaen" w:hAnsi="Sylfaen"/>
          <w:lang w:val="ru-RU"/>
        </w:rPr>
        <w:t>հասցեում</w:t>
      </w:r>
      <w:r w:rsidR="00DA6100" w:rsidRPr="00A55888">
        <w:rPr>
          <w:rFonts w:ascii="Sylfaen" w:hAnsi="Sylfaen"/>
          <w:lang w:val="af-ZA"/>
        </w:rPr>
        <w:t xml:space="preserve"> 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</w:t>
      </w:r>
      <w:r w:rsid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DA6100">
        <w:rPr>
          <w:rFonts w:ascii="GHEA Grapalat" w:eastAsia="Times New Roman" w:hAnsi="GHEA Grapalat" w:cs="Sylfaen"/>
          <w:sz w:val="20"/>
          <w:szCs w:val="20"/>
          <w:lang w:val="af-ZA" w:eastAsia="ru-RU"/>
        </w:rPr>
        <w:t>սննդամթերքի ձեռք բերման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</w:t>
      </w:r>
      <w:r w:rsidR="00566551">
        <w:rPr>
          <w:rFonts w:ascii="Sylfaen" w:hAnsi="Sylfaen"/>
          <w:bCs/>
          <w:iCs/>
          <w:lang w:val="ru-RU"/>
        </w:rPr>
        <w:t>ԳՀՄ</w:t>
      </w:r>
      <w:r w:rsidR="00566551" w:rsidRPr="00566551">
        <w:rPr>
          <w:rFonts w:ascii="Sylfaen" w:hAnsi="Sylfaen"/>
          <w:bCs/>
          <w:iCs/>
          <w:lang w:val="af-ZA"/>
        </w:rPr>
        <w:t>-</w:t>
      </w:r>
      <w:r w:rsidR="00566551">
        <w:rPr>
          <w:rFonts w:ascii="Sylfaen" w:hAnsi="Sylfaen"/>
          <w:bCs/>
          <w:iCs/>
          <w:lang w:val="ru-RU"/>
        </w:rPr>
        <w:t>ԳՀԱՊՁԲ</w:t>
      </w:r>
      <w:r w:rsidR="00566551" w:rsidRPr="00566551">
        <w:rPr>
          <w:rFonts w:ascii="Sylfaen" w:hAnsi="Sylfaen"/>
          <w:bCs/>
          <w:iCs/>
          <w:lang w:val="af-ZA"/>
        </w:rPr>
        <w:t>-22/02</w:t>
      </w:r>
      <w:r w:rsidR="007A588F" w:rsidRPr="007A588F">
        <w:rPr>
          <w:rFonts w:ascii="Sylfaen" w:hAnsi="Sylfaen"/>
          <w:bCs/>
          <w:iCs/>
          <w:lang w:val="af-ZA"/>
        </w:rPr>
        <w:t xml:space="preserve"> </w:t>
      </w:r>
      <w:r w:rsidR="00A938AF">
        <w:rPr>
          <w:rFonts w:ascii="GHEA Grapalat" w:hAnsi="GHEA Grapalat" w:cs="Sylfaen"/>
          <w:sz w:val="20"/>
          <w:lang w:val="af-ZA"/>
        </w:rPr>
        <w:t xml:space="preserve">ծածկագրով </w:t>
      </w:r>
      <w:r w:rsidR="00A938AF" w:rsidRPr="00192B3C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ընթացակարգի արդյունքում</w:t>
      </w:r>
      <w:r w:rsidR="00A938AF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A938AF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:rsidR="0022631D" w:rsidRPr="00A938AF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2918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79"/>
        <w:gridCol w:w="317"/>
        <w:gridCol w:w="390"/>
        <w:gridCol w:w="153"/>
        <w:gridCol w:w="851"/>
        <w:gridCol w:w="17"/>
        <w:gridCol w:w="29"/>
        <w:gridCol w:w="84"/>
        <w:gridCol w:w="206"/>
        <w:gridCol w:w="220"/>
        <w:gridCol w:w="152"/>
        <w:gridCol w:w="415"/>
        <w:gridCol w:w="188"/>
        <w:gridCol w:w="382"/>
        <w:gridCol w:w="283"/>
        <w:gridCol w:w="130"/>
        <w:gridCol w:w="12"/>
        <w:gridCol w:w="37"/>
        <w:gridCol w:w="527"/>
        <w:gridCol w:w="850"/>
        <w:gridCol w:w="97"/>
        <w:gridCol w:w="332"/>
        <w:gridCol w:w="605"/>
        <w:gridCol w:w="31"/>
        <w:gridCol w:w="168"/>
        <w:gridCol w:w="48"/>
        <w:gridCol w:w="293"/>
        <w:gridCol w:w="732"/>
        <w:gridCol w:w="42"/>
        <w:gridCol w:w="633"/>
        <w:gridCol w:w="199"/>
        <w:gridCol w:w="14"/>
        <w:gridCol w:w="21"/>
        <w:gridCol w:w="51"/>
        <w:gridCol w:w="170"/>
        <w:gridCol w:w="2077"/>
        <w:gridCol w:w="25"/>
        <w:gridCol w:w="2887"/>
        <w:gridCol w:w="978"/>
        <w:gridCol w:w="1941"/>
        <w:gridCol w:w="1956"/>
        <w:gridCol w:w="1192"/>
        <w:gridCol w:w="8970"/>
      </w:tblGrid>
      <w:tr w:rsidR="0022631D" w:rsidRPr="0022631D" w:rsidTr="009707CA">
        <w:trPr>
          <w:gridAfter w:val="7"/>
          <w:wAfter w:w="17949" w:type="dxa"/>
          <w:trHeight w:val="146"/>
        </w:trPr>
        <w:tc>
          <w:tcPr>
            <w:tcW w:w="479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56" w:type="dxa"/>
            <w:gridSpan w:val="3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B26FA7">
        <w:trPr>
          <w:gridAfter w:val="7"/>
          <w:wAfter w:w="17949" w:type="dxa"/>
          <w:trHeight w:val="110"/>
        </w:trPr>
        <w:tc>
          <w:tcPr>
            <w:tcW w:w="479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711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08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268" w:type="dxa"/>
            <w:gridSpan w:val="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981" w:type="dxa"/>
            <w:gridSpan w:val="10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532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583327" w:rsidRPr="0022631D" w:rsidTr="00B26FA7">
        <w:trPr>
          <w:gridAfter w:val="7"/>
          <w:wAfter w:w="17949" w:type="dxa"/>
          <w:trHeight w:val="175"/>
        </w:trPr>
        <w:tc>
          <w:tcPr>
            <w:tcW w:w="479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53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556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981" w:type="dxa"/>
            <w:gridSpan w:val="10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83327" w:rsidRPr="0022631D" w:rsidTr="00B26FA7">
        <w:trPr>
          <w:gridAfter w:val="7"/>
          <w:wAfter w:w="17949" w:type="dxa"/>
          <w:trHeight w:val="275"/>
        </w:trPr>
        <w:tc>
          <w:tcPr>
            <w:tcW w:w="47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4"/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98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DA7B65" w:rsidTr="00566551">
        <w:trPr>
          <w:gridAfter w:val="7"/>
          <w:wAfter w:w="17949" w:type="dxa"/>
          <w:trHeight w:val="40"/>
        </w:trPr>
        <w:tc>
          <w:tcPr>
            <w:tcW w:w="479" w:type="dxa"/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Թխվածքաբլիթներ</w:t>
            </w:r>
          </w:p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131F6C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47200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AC332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AC3325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AC3325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կ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աթնահունց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պեչենի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 LatArm"/>
                <w:sz w:val="16"/>
                <w:szCs w:val="16"/>
              </w:rPr>
              <w:t xml:space="preserve">  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խոնավությունը՝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3 %-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10 %,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շաքարի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զանգվածային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մասը՝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20 %-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27 %,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յուղայնությունը՝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3 %-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30 %,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24901-89: </w:t>
            </w:r>
            <w:r w:rsidRPr="00AC3325">
              <w:rPr>
                <w:rFonts w:ascii="Sylfaen" w:hAnsi="Sylfaen"/>
                <w:sz w:val="18"/>
                <w:szCs w:val="18"/>
                <w:lang w:val="hy-AM"/>
              </w:rPr>
              <w:t xml:space="preserve"> Անվտանգությունը` ըստ N 2-III-4.9-01-2010 հիգիենիկ նորմատիվների և «Սննդամթերքի անվտանգությա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ն մասին» ՀՀ օրենքի 8-րդ հոդվածի</w:t>
            </w:r>
            <w:r w:rsidRPr="00C92F84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AC3325">
              <w:rPr>
                <w:rFonts w:ascii="Sylfaen" w:hAnsi="Sylfaen" w:cs="Sylfaen"/>
                <w:sz w:val="16"/>
                <w:szCs w:val="16"/>
              </w:rPr>
              <w:t>Թարմ</w:t>
            </w:r>
            <w:r w:rsidRPr="00AC3325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վիճակում</w:t>
            </w:r>
            <w:r w:rsidRPr="00AC3325">
              <w:rPr>
                <w:rFonts w:ascii="Sylfaen" w:hAnsi="Sylfaen" w:cs="Arial"/>
                <w:sz w:val="16"/>
                <w:szCs w:val="16"/>
              </w:rPr>
              <w:t xml:space="preserve">, </w:t>
            </w:r>
            <w:r w:rsidRPr="00AC3325">
              <w:rPr>
                <w:rFonts w:ascii="Sylfaen" w:hAnsi="Sylfaen" w:cs="Sylfaen"/>
                <w:sz w:val="16"/>
                <w:szCs w:val="16"/>
              </w:rPr>
              <w:t>կ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աթնահունց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</w:rPr>
              <w:t>պեչենի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 w:cs="Arial LatArm"/>
                <w:sz w:val="16"/>
                <w:szCs w:val="16"/>
              </w:rPr>
              <w:t xml:space="preserve">  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խոնավությունը՝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3 %-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10 %,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շաքարի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զանգվածային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մասը՝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20 %-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27 %,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յուղայնությունը՝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3 %-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ից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մինչև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30 %, </w:t>
            </w:r>
            <w:r w:rsidRPr="00AC3325">
              <w:rPr>
                <w:rFonts w:ascii="Sylfaen" w:hAnsi="Sylfaen" w:cs="Sylfaen"/>
                <w:sz w:val="16"/>
                <w:szCs w:val="16"/>
                <w:lang w:val="hy-AM"/>
              </w:rPr>
              <w:t>ԳՕՍՏ</w:t>
            </w:r>
            <w:r w:rsidRPr="00AC3325">
              <w:rPr>
                <w:rFonts w:ascii="Sylfaen" w:hAnsi="Sylfaen" w:cs="Arial LatArm"/>
                <w:sz w:val="16"/>
                <w:szCs w:val="16"/>
                <w:lang w:val="hy-AM"/>
              </w:rPr>
              <w:t xml:space="preserve"> 24901-89: </w:t>
            </w:r>
            <w:r w:rsidRPr="00AC3325">
              <w:rPr>
                <w:rFonts w:ascii="Sylfaen" w:hAnsi="Sylfaen"/>
                <w:sz w:val="18"/>
                <w:szCs w:val="18"/>
                <w:lang w:val="hy-AM"/>
              </w:rPr>
              <w:t xml:space="preserve"> Անվտանգությունը` ըստ N 2-III-4.9-01-2010 հիգիենիկ նորմատիվների և «Սննդամթերքի անվտանգությա</w:t>
            </w:r>
            <w:r>
              <w:rPr>
                <w:rFonts w:ascii="Sylfaen" w:hAnsi="Sylfaen"/>
                <w:sz w:val="18"/>
                <w:szCs w:val="18"/>
                <w:lang w:val="hy-AM"/>
              </w:rPr>
              <w:t>ն մասին» ՀՀ օրենքի 8-րդ հոդվածի</w:t>
            </w:r>
            <w:r w:rsidRPr="00C92F84">
              <w:rPr>
                <w:rFonts w:ascii="Sylfaen" w:hAnsi="Sylfaen"/>
                <w:color w:val="000000"/>
                <w:sz w:val="16"/>
                <w:szCs w:val="16"/>
              </w:rPr>
              <w:t>:</w:t>
            </w:r>
          </w:p>
        </w:tc>
      </w:tr>
      <w:tr w:rsidR="00DA7B65" w:rsidRPr="00DA7B65" w:rsidTr="007A588F">
        <w:trPr>
          <w:gridAfter w:val="7"/>
          <w:wAfter w:w="17949" w:type="dxa"/>
          <w:trHeight w:val="547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B26FA7">
            <w:pPr>
              <w:ind w:left="0" w:firstLine="0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կակաո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7400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Խոնավությունը՝ 6.0 %-ից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ավելի, pH-ը՝ 7.1-ից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ավելի, դիսպերսությունը՝ 90.0 %-ից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պակաս, փաթեթավորված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թղթե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տուփերում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և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մետաղյա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կամ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ապակե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բանկաներում, ինչպես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նաև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կշռաբաժանված, </w:t>
            </w:r>
            <w:r>
              <w:rPr>
                <w:rFonts w:ascii="Sylfaen" w:hAnsi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ԳՕՍՏ 108-76, Անվտանգությունը և մակնշումը` N 2-III-4.9-01-2010 հիգիենիկ նորմատիվների և &lt;&lt;Սննդամթերքի անվտանգության մասին &gt;&gt; ՀՀ օրենքի 8-րդ հոդվածի: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Խոնավությունը՝ 6.0 %-ից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ավելի, pH-ը՝ 7.1-ից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ավելի, դիսպերսությունը՝ 90.0 %-ից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պակաս, փաթեթավորված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թղթե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տուփերում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և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մետաղյա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կամ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ապակե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բանկաներում, ինչպես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նաև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ոչ</w:t>
            </w:r>
            <w:r>
              <w:rPr>
                <w:color w:val="2C2D2E"/>
                <w:shd w:val="clear" w:color="auto" w:fill="FFFFFF"/>
              </w:rPr>
              <w:t> </w:t>
            </w:r>
            <w:r>
              <w:rPr>
                <w:rFonts w:ascii="Sylfaen" w:hAnsi="Sylfaen"/>
                <w:color w:val="2C2D2E"/>
                <w:sz w:val="16"/>
                <w:szCs w:val="16"/>
                <w:shd w:val="clear" w:color="auto" w:fill="FFFFFF"/>
                <w:lang w:val="hy-AM"/>
              </w:rPr>
              <w:t>կշռաբաժանված, </w:t>
            </w:r>
            <w:r>
              <w:rPr>
                <w:rFonts w:ascii="Sylfaen" w:hAnsi="Sylfaen"/>
                <w:color w:val="2C2D2E"/>
                <w:sz w:val="18"/>
                <w:szCs w:val="18"/>
                <w:shd w:val="clear" w:color="auto" w:fill="FFFFFF"/>
                <w:lang w:val="hy-AM"/>
              </w:rPr>
              <w:t>ԳՕՍՏ 108-76, Անվտանգությունը և մակնշումը` N 2-III-4.9-01-2010 հիգիենիկ նորմատիվների և &lt;&lt;Սննդամթերքի անվտանգության մասին &gt;&gt; ՀՀ օրենքի 8-րդ հոդվածի:</w:t>
            </w:r>
          </w:p>
        </w:tc>
      </w:tr>
      <w:tr w:rsidR="00DA7B65" w:rsidRPr="00DA7B65" w:rsidTr="007A588F">
        <w:trPr>
          <w:gridAfter w:val="7"/>
          <w:wAfter w:w="17949" w:type="dxa"/>
          <w:trHeight w:val="2821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3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Կոնֆետ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32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54400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8E5169">
              <w:rPr>
                <w:rFonts w:ascii="Sylfaen" w:hAnsi="Sylfaen" w:cs="Sylfaen"/>
                <w:sz w:val="16"/>
                <w:szCs w:val="16"/>
              </w:rPr>
              <w:t>Մալմելադ տեղական։ Կախված տեսակից խոնավության զանգվածային մասը` 4-25 %-ից ոչ ավել, փաթեթավորված,`  կշռածրարված տուփերով, խառը համային տեսականիով։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8E5169">
              <w:rPr>
                <w:rFonts w:ascii="Sylfaen" w:hAnsi="Sylfaen" w:cs="Sylfaen"/>
                <w:sz w:val="16"/>
                <w:szCs w:val="16"/>
              </w:rPr>
              <w:t>Մալմելադ տեղական։ Կախված տեսակից խոնավության զանգվածային մասը` 4-25 %-ից ոչ ավել, փաթեթավորված,`  կշռածրարված տուփերով, խառը համային տեսականիով։ Անվտանգությունը` ըստ N 2-III-4.9-01-2010 հիգիենիկ նորմատիվների, իսկ մակնշումը` «Սննդամթերքի անվտանգության մասին» ՀՀ օրենքի 8-րդ հոդվածի: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Թեյ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Տուփ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D82041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Սննդամթերքի անվտանգության մասին” ՀՀ օրենքի 8-րդ հոդվածի</w:t>
            </w:r>
            <w:r w:rsidRPr="00D82041">
              <w:rPr>
                <w:rFonts w:ascii="Sylfaen" w:hAnsi="Sylfaen"/>
                <w:sz w:val="16"/>
                <w:szCs w:val="16"/>
              </w:rPr>
              <w:t>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D82041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սև չափածրարված և առանց, խոշոր տերևներով, հատիկավորված և մանր։ Միանգամյա օգտագործման թեյի տոպրակները տեսակավորված են 2, 2,5 և 3 գ փաթեթներով։  “Փունջ”, բարձրորակ և I տեսակների։ Անվտանգությունը` ըստ 2-III-4.9-01-2010  հիգիենիկ նորմատիվների, իսկ մակնշումը` Սննդամթերքի անվտանգության մասին” ՀՀ օրենքի 8-րդ հոդվածի</w:t>
            </w:r>
            <w:r w:rsidRPr="00D82041">
              <w:rPr>
                <w:rFonts w:ascii="Sylfaen" w:hAnsi="Sylfaen"/>
                <w:sz w:val="16"/>
                <w:szCs w:val="16"/>
              </w:rPr>
              <w:t>: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 Պղպեղ </w:t>
            </w:r>
            <w:r>
              <w:rPr>
                <w:rFonts w:ascii="Sylfaen" w:eastAsia="Tahoma" w:hAnsi="Sylfaen" w:cs="Tahoma"/>
                <w:sz w:val="16"/>
                <w:szCs w:val="16"/>
              </w:rPr>
              <w:t xml:space="preserve"> կարմիր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6.5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26000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8E516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Պղպեղ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թարմ օգտագործման տեսակի, անվտանգությունը` ըստ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8E516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9856F6">
              <w:rPr>
                <w:rFonts w:ascii="Sylfaen" w:hAnsi="Sylfaen" w:cs="Sylfaen"/>
                <w:sz w:val="16"/>
                <w:szCs w:val="16"/>
              </w:rPr>
              <w:t>Պղպեղ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 </w:t>
            </w:r>
            <w:r w:rsidRPr="009856F6">
              <w:rPr>
                <w:rFonts w:ascii="Sylfaen" w:hAnsi="Sylfaen" w:cs="Sylfaen"/>
                <w:sz w:val="16"/>
                <w:szCs w:val="16"/>
              </w:rPr>
              <w:t>թարմ օգտագործման տեսակի, անվտանգությունը` ըստ N 2-III-4,9-01-2003 (ՌԴ Սան Պին 2,3,2-1078-01) սանիտարահամաճարակային կանոնների և նորմերի և «Սննդամթերքի անվտանգության մասին» ՀՀ օրենքի 9-րդ հոդվածի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Կերակրի աղ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</w:t>
            </w: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5400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Կերակրի աղ`</w:t>
            </w:r>
            <w:r>
              <w:rPr>
                <w:rFonts w:ascii="Sylfaen" w:hAnsi="Sylfaen"/>
                <w:sz w:val="16"/>
                <w:szCs w:val="16"/>
              </w:rPr>
              <w:t xml:space="preserve">մանր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բարձր տեսակի, յոդացված ՀՍՏ 239-2005 Պիտանելիության ժամկետը արտադրման օրվանից ոչ պակաս 12 ամիս: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Կերակրի աղ`</w:t>
            </w:r>
            <w:r>
              <w:rPr>
                <w:rFonts w:ascii="Sylfaen" w:hAnsi="Sylfaen"/>
                <w:sz w:val="16"/>
                <w:szCs w:val="16"/>
              </w:rPr>
              <w:t xml:space="preserve">մանր </w:t>
            </w:r>
            <w:r w:rsidRPr="001D0CA2">
              <w:rPr>
                <w:rFonts w:ascii="Sylfaen" w:hAnsi="Sylfaen"/>
                <w:sz w:val="16"/>
                <w:szCs w:val="16"/>
              </w:rPr>
              <w:t xml:space="preserve"> բարձր տեսակի, յոդացված ՀՍՏ 239-2005 Պիտանելիության ժամկետը արտադրման օրվանից ոչ պակաս 12 ամիս: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Կերակրի սոդա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տուփ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964E9A" w:rsidRDefault="00DA7B65" w:rsidP="008E5169">
            <w:pPr>
              <w:ind w:left="0" w:firstLine="0"/>
              <w:rPr>
                <w:rFonts w:ascii="Arial AM" w:hAnsi="Arial AM"/>
                <w:sz w:val="16"/>
                <w:szCs w:val="16"/>
              </w:rPr>
            </w:pPr>
            <w:r w:rsidRPr="00964E9A">
              <w:rPr>
                <w:rFonts w:ascii="Arial AM" w:hAnsi="Arial AM"/>
                <w:sz w:val="16"/>
                <w:szCs w:val="16"/>
              </w:rPr>
              <w:t>Ü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³ïñÇáõÙ »ñÏ³ÍË³çñ³ÍÝ³ÛÇÝ. ²Ýíï³Ý·áõÃÛáõÝÁ ¨ Ù³ÏÝßáõÙÁª N 2-III-4.9-01-2003 (è¸ ê³Ý äÇÝ 2.3.2-1078-01) ë³ÝÇï³ñ³Ñ³Ù³×³ñ³Ï³ÛÇÝ Ï³ÝáÝÝ»ñÇ ¨ ÝáñÙ»ñÇ ¨  </w:t>
            </w:r>
            <w:r w:rsidRPr="00D94C7E">
              <w:rPr>
                <w:rFonts w:ascii="Sylfaen" w:hAnsi="Sylfaen"/>
                <w:sz w:val="16"/>
                <w:szCs w:val="16"/>
              </w:rPr>
              <w:t>Սննդամթերքի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անվտանգության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մասին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” </w:t>
            </w:r>
            <w:r w:rsidRPr="00D94C7E">
              <w:rPr>
                <w:rFonts w:ascii="Sylfaen" w:hAnsi="Sylfaen"/>
                <w:sz w:val="16"/>
                <w:szCs w:val="16"/>
              </w:rPr>
              <w:t>ՀՀ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օրենքի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D94C7E">
              <w:rPr>
                <w:rFonts w:ascii="Sylfaen" w:hAnsi="Sylfaen"/>
                <w:sz w:val="16"/>
                <w:szCs w:val="16"/>
              </w:rPr>
              <w:t>րդ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հոդվածի</w:t>
            </w:r>
            <w:r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964E9A">
              <w:rPr>
                <w:rFonts w:ascii="Arial AM" w:hAnsi="Arial AM"/>
                <w:sz w:val="16"/>
                <w:szCs w:val="16"/>
              </w:rPr>
              <w:t xml:space="preserve"> 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64E9A" w:rsidRDefault="00DA7B65" w:rsidP="008E5169">
            <w:pPr>
              <w:ind w:left="0" w:firstLine="0"/>
              <w:rPr>
                <w:rFonts w:ascii="Arial AM" w:hAnsi="Arial AM"/>
                <w:sz w:val="16"/>
                <w:szCs w:val="16"/>
              </w:rPr>
            </w:pPr>
            <w:r w:rsidRPr="00964E9A">
              <w:rPr>
                <w:rFonts w:ascii="Arial AM" w:hAnsi="Arial AM"/>
                <w:sz w:val="16"/>
                <w:szCs w:val="16"/>
              </w:rPr>
              <w:t>Ü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³ïñÇáõÙ »ñÏ³ÍË³çñ³ÍÝ³ÛÇÝ. ²Ýíï³Ý·áõÃÛáõÝÁ ¨ Ù³ÏÝßáõÙÁª N 2-III-4.9-01-2003 (è¸ ê³Ý äÇÝ 2.3.2-1078-01) ë³ÝÇï³ñ³Ñ³Ù³×³ñ³Ï³ÛÇÝ Ï³ÝáÝÝ»ñÇ ¨ ÝáñÙ»ñÇ ¨  </w:t>
            </w:r>
            <w:r w:rsidRPr="00D94C7E">
              <w:rPr>
                <w:rFonts w:ascii="Sylfaen" w:hAnsi="Sylfaen"/>
                <w:sz w:val="16"/>
                <w:szCs w:val="16"/>
              </w:rPr>
              <w:t>Սննդամթերքի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անվտանգության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մասին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” </w:t>
            </w:r>
            <w:r w:rsidRPr="00D94C7E">
              <w:rPr>
                <w:rFonts w:ascii="Sylfaen" w:hAnsi="Sylfaen"/>
                <w:sz w:val="16"/>
                <w:szCs w:val="16"/>
              </w:rPr>
              <w:t>ՀՀ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օրենքի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8-</w:t>
            </w:r>
            <w:r w:rsidRPr="00D94C7E">
              <w:rPr>
                <w:rFonts w:ascii="Sylfaen" w:hAnsi="Sylfaen"/>
                <w:sz w:val="16"/>
                <w:szCs w:val="16"/>
              </w:rPr>
              <w:t>րդ</w:t>
            </w:r>
            <w:r w:rsidRPr="00D94C7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94C7E">
              <w:rPr>
                <w:rFonts w:ascii="Sylfaen" w:hAnsi="Sylfaen"/>
                <w:sz w:val="16"/>
                <w:szCs w:val="16"/>
              </w:rPr>
              <w:t>հոդվածի</w:t>
            </w:r>
            <w:r>
              <w:rPr>
                <w:rFonts w:ascii="Arial AM" w:hAnsi="Arial AM"/>
                <w:sz w:val="16"/>
                <w:szCs w:val="16"/>
              </w:rPr>
              <w:t xml:space="preserve"> </w:t>
            </w:r>
            <w:r w:rsidRPr="00964E9A">
              <w:rPr>
                <w:rFonts w:ascii="Arial AM" w:hAnsi="Arial AM"/>
                <w:sz w:val="16"/>
                <w:szCs w:val="16"/>
              </w:rPr>
              <w:t xml:space="preserve"> 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խմորիչ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5E7A9D">
              <w:rPr>
                <w:rFonts w:ascii="Sylfaen" w:eastAsia="Tahoma" w:hAnsi="Sylfaen" w:cs="Tahoma"/>
                <w:sz w:val="16"/>
                <w:szCs w:val="16"/>
              </w:rPr>
              <w:t>տուփ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D82041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D82041">
              <w:rPr>
                <w:rFonts w:ascii="Sylfaen" w:hAnsi="Sylfaen"/>
                <w:sz w:val="16"/>
                <w:szCs w:val="16"/>
              </w:rPr>
              <w:t xml:space="preserve">Չոր, գործարանային փաթեթավորված, չափածրարված, </w:t>
            </w:r>
            <w:r w:rsidRPr="00D82041">
              <w:rPr>
                <w:rFonts w:ascii="Sylfaen" w:hAnsi="Sylfaen"/>
                <w:sz w:val="16"/>
                <w:szCs w:val="16"/>
              </w:rPr>
              <w:lastRenderedPageBreak/>
              <w:t xml:space="preserve">խոնավությունը` 8 %-ից ոչ ավելի: Անվտանգությունը` N 2-III-4.9-01-2010 հիգիենիկ նորմատիվների և «Սննդամթերքի անվտանգության մասին» ՀՀ օրենքի 8-րդ հոդվածի: Պիտանելիության մնացորդային ժամկետը ոչ պակաս 80 %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D82041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D82041">
              <w:rPr>
                <w:rFonts w:ascii="Sylfaen" w:hAnsi="Sylfaen"/>
                <w:sz w:val="16"/>
                <w:szCs w:val="16"/>
              </w:rPr>
              <w:lastRenderedPageBreak/>
              <w:t xml:space="preserve">Չոր, գործարանային փաթեթավորված, </w:t>
            </w:r>
            <w:r w:rsidRPr="00D82041">
              <w:rPr>
                <w:rFonts w:ascii="Sylfaen" w:hAnsi="Sylfaen"/>
                <w:sz w:val="16"/>
                <w:szCs w:val="16"/>
              </w:rPr>
              <w:lastRenderedPageBreak/>
              <w:t xml:space="preserve">չափածրարված, խոնավությունը` 8 %-ից ոչ ավելի: Անվտանգությունը` N 2-III-4.9-01-2010 հիգիենիկ նորմատիվների և «Սննդամթերքի անվտանգության մասին» ՀՀ օրենքի 8-րդ հոդվածի: Պիտանելիության մնացորդային ժամկետը ոչ պակաս 80 %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Հնդկաձավար (գրեչկա)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8</w:t>
            </w:r>
            <w:r w:rsidRPr="00A628BA">
              <w:rPr>
                <w:rFonts w:ascii="Sylfaen" w:hAnsi="Sylfaen" w:cs="Sylfae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96000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A628BA">
              <w:rPr>
                <w:rFonts w:ascii="Sylfaen" w:hAnsi="Sylfaen"/>
                <w:sz w:val="16"/>
                <w:szCs w:val="16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A628BA">
              <w:rPr>
                <w:rFonts w:ascii="Sylfaen" w:hAnsi="Sylfaen"/>
                <w:sz w:val="16"/>
                <w:szCs w:val="16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հոդվածի։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ցորենաձավար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22500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Ստացված ցորենի թեփահան հատիկների հղկմամբ, կամ հետագա կոտրատմամբ, ցորենի հատիկները լինում են հղկված ծայրերով կամ հղկված կլոր հատիկների ձևով, խոնավությունը 14%-ից ոչ ավելի, աղբային խառնուկները 0,3%-ից ոչ ավելի, պատրաստ-ված բարձր և առաջին տեսակի ցորենից, անվտանգությունը և մակնշումը՝ ըստ ՀՀ կառավարության 2007թ. հունվարի 11-ի N 22-Ն որոշմամբ հաստատված‚“Հացահատիկին, դրա արտադրմանը, պահմանը, վերամշակմանը և օգտահանմանը ներկայացվող պահանջների տեխնիկական կանոնակարգի” և “Սննդամթերքի անվտանգության մասին”  ՀՀ օրենքի 8-րդ հոդվածի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Բրինձ</w:t>
            </w:r>
            <w:r>
              <w:rPr>
                <w:rFonts w:ascii="Sylfaen" w:eastAsia="Tahoma" w:hAnsi="Sylfaen" w:cs="Tahoma"/>
                <w:sz w:val="16"/>
                <w:szCs w:val="16"/>
              </w:rPr>
              <w:t>,կլոր բրինձ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5E7A9D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10</w:t>
            </w:r>
            <w:r w:rsidRPr="00EA06B5">
              <w:rPr>
                <w:rFonts w:ascii="Sylfaen" w:hAnsi="Sylfaen" w:cs="Sylfaen"/>
                <w:sz w:val="16"/>
                <w:szCs w:val="16"/>
              </w:rPr>
              <w:t>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60000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Սպիտակ, խոշոր</w:t>
            </w:r>
            <w:r w:rsidRPr="00EA06B5">
              <w:rPr>
                <w:rFonts w:ascii="Sylfaen" w:hAnsi="Sylfaen"/>
                <w:sz w:val="16"/>
                <w:szCs w:val="16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>կլոր տեսակի,</w:t>
            </w:r>
            <w:r w:rsidRPr="00EA06B5">
              <w:rPr>
                <w:rFonts w:ascii="Sylfaen" w:hAnsi="Sylfaen"/>
                <w:sz w:val="16"/>
                <w:szCs w:val="16"/>
              </w:rPr>
              <w:t xml:space="preserve">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Հացահատիկին, դրա արտադրմանը, պահմանը, վերամշակմանը և </w:t>
            </w:r>
            <w:r w:rsidRPr="00EA06B5">
              <w:rPr>
                <w:rFonts w:ascii="Sylfaen" w:hAnsi="Sylfaen"/>
                <w:sz w:val="16"/>
                <w:szCs w:val="16"/>
              </w:rPr>
              <w:lastRenderedPageBreak/>
              <w:t>օգտահանմանը ներկայացվող պահանջների տեխնիկական կանոնակարգի" և "Սննդամթերքի անվտանգության մասին" ՀՀ օրենքի  8-րդ հոդվածի: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lastRenderedPageBreak/>
              <w:t>Սպիտակ, խոշոր</w:t>
            </w:r>
            <w:r w:rsidRPr="00EA06B5">
              <w:rPr>
                <w:rFonts w:ascii="Sylfaen" w:hAnsi="Sylfaen"/>
                <w:sz w:val="16"/>
                <w:szCs w:val="16"/>
              </w:rPr>
              <w:t>,</w:t>
            </w:r>
            <w:r>
              <w:rPr>
                <w:rFonts w:ascii="Sylfaen" w:hAnsi="Sylfaen"/>
                <w:sz w:val="16"/>
                <w:szCs w:val="16"/>
              </w:rPr>
              <w:t>կլոր տեսակի,</w:t>
            </w:r>
            <w:r w:rsidRPr="00EA06B5">
              <w:rPr>
                <w:rFonts w:ascii="Sylfaen" w:hAnsi="Sylfaen"/>
                <w:sz w:val="16"/>
                <w:szCs w:val="16"/>
              </w:rPr>
              <w:t xml:space="preserve"> երկար տեսակի,  չկոտրած, լայնությունից բաժանվում են 1-ից մինչև 4 տիպերի, ըստ տիպերի խոնավությունը 13%-ից մինչև 15%։ Անվտանգությունը և մակնշումը` ըստ ՀՀ կառ. 2007թ. հունվարի 11-ի N 22-Ն որոշմամբ հաստատված ‚ </w:t>
            </w:r>
            <w:r w:rsidRPr="00EA06B5">
              <w:rPr>
                <w:rFonts w:ascii="Sylfaen" w:hAnsi="Sylfaen"/>
                <w:sz w:val="16"/>
                <w:szCs w:val="16"/>
              </w:rPr>
              <w:lastRenderedPageBreak/>
              <w:t>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8-րդ հոդվածի: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Հաճարաձավար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131F6C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5E7A9D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15750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Ստացված հաճարի հատիկներից, հատիկներով խոնավությունը 15 %-ից ոչ ավելի, փաթեթավորումը` 50կգ ոչ ավելի պարկերով: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8-րդ հոդվածի: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4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 xml:space="preserve">Կարագ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90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342000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 w:rsidRPr="008E5169">
              <w:rPr>
                <w:rFonts w:ascii="Sylfaen" w:hAnsi="Sylfaen"/>
                <w:color w:val="000000" w:themeColor="text1"/>
                <w:sz w:val="16"/>
                <w:szCs w:val="16"/>
              </w:rPr>
              <w:t>Սերուցքային, յուղայնությունը՝ 82,5%-</w:t>
            </w:r>
            <w:r w:rsidRPr="008E5169">
              <w:rPr>
                <w:rFonts w:ascii="Sylfaen" w:hAnsi="Sylfaen"/>
                <w:color w:val="000000" w:themeColor="text1"/>
                <w:sz w:val="16"/>
                <w:szCs w:val="16"/>
                <w:lang w:val="ru-RU"/>
              </w:rPr>
              <w:t>ից</w:t>
            </w:r>
            <w:r w:rsidRPr="008E5169">
              <w:rPr>
                <w:rFonts w:ascii="Sylfaen" w:hAnsi="Sylfaen"/>
                <w:color w:val="000000" w:themeColor="text1"/>
                <w:sz w:val="16"/>
                <w:szCs w:val="16"/>
              </w:rPr>
              <w:t>-89,5%,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դրանցրտադրությանը ներկայացվող պահանջների տեխնիկական կանոնակարգի» և «Սննդամթերքի անվտանգության մասին» ՀՀ օրենքի 8-րդ հոդված:</w:t>
            </w:r>
            <w:r w:rsidRPr="008E516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Sylfaen" w:hAnsi="Sylfaen"/>
                <w:color w:val="000000" w:themeColor="text1"/>
                <w:sz w:val="16"/>
                <w:szCs w:val="16"/>
              </w:rPr>
            </w:pPr>
            <w:r w:rsidRPr="008E5169">
              <w:rPr>
                <w:rFonts w:ascii="Sylfaen" w:hAnsi="Sylfaen"/>
                <w:color w:val="000000" w:themeColor="text1"/>
                <w:sz w:val="16"/>
                <w:szCs w:val="16"/>
              </w:rPr>
              <w:t>Սերուցքային, յուղայնությունը՝ 82,5%-</w:t>
            </w:r>
            <w:r w:rsidRPr="008E5169">
              <w:rPr>
                <w:rFonts w:ascii="Sylfaen" w:hAnsi="Sylfaen"/>
                <w:color w:val="000000" w:themeColor="text1"/>
                <w:sz w:val="16"/>
                <w:szCs w:val="16"/>
                <w:lang w:val="ru-RU"/>
              </w:rPr>
              <w:t>ից</w:t>
            </w:r>
            <w:r w:rsidRPr="008E5169">
              <w:rPr>
                <w:rFonts w:ascii="Sylfaen" w:hAnsi="Sylfaen"/>
                <w:color w:val="000000" w:themeColor="text1"/>
                <w:sz w:val="16"/>
                <w:szCs w:val="16"/>
              </w:rPr>
              <w:t>-89,5%, բարձր որակի, թարմ վիճակում, պրոտեինի պարունակությունը 0,7 գ, ածխաջուր 0,7 գ, 740 կկալ 200-250 գ կամ 20-25 կգ գործարանային փաթեթներով։ Անվտանգությունը և մակնշումը՝ըստ ՀՀ կառավարության 2006թ. դեկտեմբերի 21-ի N 1925-Ն որոշմամբ հաստատված «Կաթին, կաթնամթերքին և դրանցրտադրությանը ներկայացվող պահանջների տեխնիկական կանոնակարգի» և «Սննդամթերքի անվտանգության մասին» ՀՀ օրենքի 8-րդ հոդված:</w:t>
            </w:r>
            <w:r w:rsidRPr="008E5169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</w:p>
        </w:tc>
      </w:tr>
      <w:tr w:rsidR="00DA7B65" w:rsidRPr="0022631D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Թթվասեր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հատ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93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62310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Թարմ կովի կաթից, յուղայնությունը`</w:t>
            </w:r>
            <w:r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             20 %-ից ոչ պակաս, 4</w:t>
            </w: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00 գրամ տարայով   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90 %: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Թարմ կովի կաթից, յուղայնությունը`</w:t>
            </w:r>
            <w:r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             20 %-ից ոչ պակաս, 4</w:t>
            </w: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00 գրամ տարայով    թթվայնությունը` 65-100 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հոդվածի։ Պիտանելիության մնացորդային ժամկետը ոչ պակաս քան 90 %: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16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Պանիր չանախ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5E7A9D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80850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1D0CA2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Սպիտակ աղաջրային պանիր, կովի կաթից, 36-40% յուղայնությամբ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</w:t>
            </w: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1D0CA2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Սպիտակ աղաջրային պանիր, կովի կաթից, 36-40% յուղայնությամբ ԳՕՍՏ 7616-85 կամ համարժեք։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</w:t>
            </w: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: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18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Խտացրած կաթ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տուփ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33750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 Մինչև 380գ տարաներով: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 xml:space="preserve">Խտացրած կաթ շաքարով, խոնավությունը`  26,5 %-ից ոչ ավելի, սախարոզը 43,5 %-ից ոչ պակաս, կաթնային չոր նյութերի զանգվածային մասը` 28,5 %-ից ոչ պակաս, թթվայնությունը`  48 0T-ից ոչ ավելի, պիտանելիության մնացորդային ժամկետը մատակարարման պահից  ոչ պակաս քան  70 %: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8-րդ հոդվածի: Մինչև 380գ տարաներով: 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19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 արևածաղկի Ձեթ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լ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A06B5" w:rsidRDefault="00DA7B65" w:rsidP="00570950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 19500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հոդվածի։Չափածրարումը           մեկ լիտրանոց պոլիեթիլենային տարաներով: Պիտանելիության մնացորդային ժամկետը ոչ պակաս քան 70 %: </w:t>
            </w:r>
          </w:p>
          <w:p w:rsidR="00DA7B65" w:rsidRPr="001D0CA2" w:rsidRDefault="00DA7B65" w:rsidP="0056655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 xml:space="preserve"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8-րդ հոդվածի։Չափածրարումը           մեկ լիտրանոց պոլիեթիլենային տարաներով: Պիտանելիության մնացորդային ժամկետը ոչ պակաս քան 70 %: </w:t>
            </w:r>
          </w:p>
          <w:p w:rsidR="00DA7B65" w:rsidRPr="001D0CA2" w:rsidRDefault="00DA7B65" w:rsidP="0056655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Ոսպ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C3A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57095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C3AB5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42000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Խոշոր </w:t>
            </w:r>
            <w:r w:rsidRPr="00A628BA">
              <w:rPr>
                <w:rFonts w:ascii="Sylfaen" w:hAnsi="Sylfaen"/>
                <w:sz w:val="16"/>
                <w:szCs w:val="16"/>
              </w:rPr>
              <w:t xml:space="preserve">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 Մատակարարումը ամիսը 1 անգամ::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 Խոշոր </w:t>
            </w:r>
            <w:r w:rsidRPr="00A628BA">
              <w:rPr>
                <w:rFonts w:ascii="Sylfaen" w:hAnsi="Sylfaen"/>
                <w:sz w:val="16"/>
                <w:szCs w:val="16"/>
              </w:rPr>
              <w:t xml:space="preserve"> մաքուր, չոր` խոնավությունը` (14,0-17,0) % ոչավելի: Անվտանգությունը` ըստ N 2-III-4.9-01-2010 հիգիենիկ նորմատիվների, «Սննդամթերքի անվտանգության մասին» ՀՀ օրենքի 8-րդ հոդվածի Մատակարարումը ամիսը 1 </w:t>
            </w:r>
            <w:r w:rsidRPr="00A628BA">
              <w:rPr>
                <w:rFonts w:ascii="Sylfaen" w:hAnsi="Sylfaen"/>
                <w:sz w:val="16"/>
                <w:szCs w:val="16"/>
              </w:rPr>
              <w:lastRenderedPageBreak/>
              <w:t>անգամ::</w:t>
            </w:r>
          </w:p>
        </w:tc>
      </w:tr>
      <w:tr w:rsidR="00DA7B65" w:rsidRPr="0022631D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2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Լոբի հատիկավոր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B20DB5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Պի-տանելիության մնացորդային ժամկետը ոչ պակաս 50 %: Մատակարարումը ամիսը 1 անգամ: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5E7A9D" w:rsidRDefault="00DA7B65" w:rsidP="00B20DB5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5E7A9D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Լոբի գունավոր, միագույն, գունավոր ցայտուն, չոր` խոնավությունը 15 %-ից ոչ ավելի կամ միջին չորությամբ` (15,1-18,0) %: Անվտանգությունը` ըստ N 2-III-4.9-01-2010 հիգիենիկ նորմատիվների, «Սննդամթերքի անվտանգության մասին» ՀՀ օրենքի 8-րդ հոդվածի: Պի-տանելիության մնացորդային ժամկետը ոչ պակաս 50 %: Մատակարարումը ամիսը 1 անգամ: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9C6753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Ոլոռ ամբողջական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570950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38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17860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Չորացրած, կեղևած, դեղին </w:t>
            </w:r>
            <w:r w:rsidRPr="00A628BA">
              <w:rPr>
                <w:rFonts w:ascii="Sylfaen" w:hAnsi="Sylfaen"/>
                <w:sz w:val="16"/>
                <w:szCs w:val="16"/>
              </w:rPr>
              <w:t xml:space="preserve"> գույնի: Անվտանգությունը՝ N 2-III-4.9-01-2010 հիգիենիկ նորմատիվների և «Սննդամթերքի անվտանգության մասին» ՀՀ օրենքի 8-րդ հոդվածի: Մատակարարումը ամիսը 1 անգամ: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Չորացրած, կեղևած, դեղին </w:t>
            </w:r>
            <w:r w:rsidRPr="00A628BA">
              <w:rPr>
                <w:rFonts w:ascii="Sylfaen" w:hAnsi="Sylfaen"/>
                <w:sz w:val="16"/>
                <w:szCs w:val="16"/>
              </w:rPr>
              <w:t xml:space="preserve"> գույնի: Անվտանգությունը՝ N 2-III-4.9-01-2010 հիգիենիկ նորմատիվների և «Սննդամթերքի անվտանգության մասին» ՀՀ օրենքի 8-րդ հոդվածի: Մատակարարումը ամիսը 1 անգամ:</w:t>
            </w:r>
          </w:p>
        </w:tc>
      </w:tr>
      <w:tr w:rsidR="00DA7B65" w:rsidRPr="00DA7B65" w:rsidTr="00566551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Կանաչի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կապ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C3A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C3AB5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17500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Կանաչի տարբեր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 Մատակարարումը ամեն օր: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Կանաչի տարբեր տեսակի, անվտանգությունը` ըստ N 2-III-4,9-01-2003 (ՌԴ Սան Պին 2,3,2-1078-01) սանիտարահամաճարակային կանոնների և նորմերի և ՙՍննդամթերքի անվտանգության մասին՚ ՀՀ օրենքի 9-րդ հոդվածի Մատակարարումը ամեն օր:</w:t>
            </w:r>
          </w:p>
        </w:tc>
      </w:tr>
      <w:tr w:rsidR="00DA7B65" w:rsidRPr="00B26FA7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24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Տոմատի մածուկ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Բարձր կամ առաջին տեսակների, ապակե 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</w:t>
            </w:r>
          </w:p>
          <w:p w:rsidR="00DA7B65" w:rsidRPr="005E7A9D" w:rsidRDefault="00DA7B65" w:rsidP="00566551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Մատակարարումը` ամսական 2 անգամ: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Բարձր կամ առաջին տեսակների, ապակե  տարաներով, փաթեթավորումը` մինչև 10 դմ3 տարողությամբ: Անվտանգությունը` N 2-III-4.9-01-2010 հիգիենիկ նորմատիվների և «Սննդամթերքի անվտանգության մասին» ՀՀ օրենքի 8-րդ հոդվածի</w:t>
            </w:r>
          </w:p>
          <w:p w:rsidR="00DA7B65" w:rsidRPr="005E7A9D" w:rsidRDefault="00DA7B65" w:rsidP="00566551">
            <w:pPr>
              <w:jc w:val="center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 w:rsidRPr="001D0CA2">
              <w:rPr>
                <w:rFonts w:ascii="Sylfaen" w:hAnsi="Sylfaen"/>
                <w:sz w:val="16"/>
                <w:szCs w:val="16"/>
              </w:rPr>
              <w:t>Մատակարարումը` ամսական 2 անգամ:</w:t>
            </w:r>
          </w:p>
        </w:tc>
      </w:tr>
      <w:tr w:rsidR="00DA7B65" w:rsidRPr="00C4390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Ջեմեր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6D7E0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  <w:lang w:val="hy-AM"/>
              </w:rPr>
            </w:pPr>
          </w:p>
          <w:p w:rsidR="00DA7B65" w:rsidRPr="006D7E0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  <w:lang w:val="hy-AM"/>
              </w:rPr>
            </w:pPr>
          </w:p>
          <w:p w:rsidR="00DA7B65" w:rsidRPr="006D7E05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  <w:lang w:val="hy-AM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C3AB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C3AB5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21000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8E5169">
              <w:rPr>
                <w:rFonts w:ascii="Sylfaen" w:hAnsi="Sylfaen"/>
                <w:sz w:val="16"/>
                <w:szCs w:val="16"/>
                <w:lang w:val="hy-AM"/>
              </w:rPr>
              <w:t xml:space="preserve">Ջեմ` </w:t>
            </w:r>
            <w:r w:rsidRPr="008E5169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1-</w:t>
            </w:r>
            <w:r w:rsidRPr="008E5169">
              <w:rPr>
                <w:rFonts w:ascii="Sylfaen" w:hAnsi="Sylfaen"/>
                <w:sz w:val="16"/>
                <w:szCs w:val="16"/>
                <w:lang w:val="hy-AM"/>
              </w:rPr>
              <w:t>ին տեսակի ՀՍՏ 48-2007</w:t>
            </w:r>
            <w:r w:rsidRPr="008E5169">
              <w:rPr>
                <w:rStyle w:val="ae"/>
                <w:rFonts w:ascii="Sylfaen" w:hAnsi="Sylfaen"/>
                <w:sz w:val="16"/>
                <w:szCs w:val="16"/>
                <w:lang w:val="hy-AM"/>
              </w:rPr>
              <w:t>: </w:t>
            </w:r>
            <w:r w:rsidRPr="008E5169">
              <w:rPr>
                <w:rFonts w:ascii="Sylfaen" w:hAnsi="Sylfaen"/>
                <w:sz w:val="16"/>
                <w:szCs w:val="16"/>
                <w:lang w:val="hy-AM"/>
              </w:rPr>
              <w:t>Անվտանգությունը՝ ըստ N 2-III-4.9-01-2010 հիգիենիկ նորմատիվների, իսկ մակնշումը` «Սննդամթերքի անվտանգության մասին» ՀՀ օրենքի 8-րդ հոդվածի</w:t>
            </w:r>
            <w:r w:rsidRPr="008E5169">
              <w:rPr>
                <w:rFonts w:ascii="Sylfaen" w:hAnsi="Sylfaen"/>
                <w:sz w:val="16"/>
                <w:szCs w:val="16"/>
              </w:rPr>
              <w:t xml:space="preserve">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Պատրաստված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հետևյալ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մրգերից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հատապտուղներից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(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ըստ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պահանջի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)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ծիրանի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դեղձի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թզի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խնձորի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տանձի</w:t>
            </w:r>
            <w:r w:rsidRPr="008E5169">
              <w:rPr>
                <w:rFonts w:asciiTheme="minorHAnsi" w:hAnsiTheme="minorHAnsi" w:cs="GHEA Mariam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դդմիկի</w:t>
            </w:r>
            <w:r w:rsidRPr="008E5169">
              <w:rPr>
                <w:rFonts w:ascii="GHEA Grapalat" w:hAnsi="GHEA Grapalat" w:cs="GHEA Mariam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Տրորված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կամ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lastRenderedPageBreak/>
              <w:t>կտրատված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պտուղների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թանձր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զանգված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որը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չի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տարահոսում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հորիզոնական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մակերևույթի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Քաղցր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կամ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թեթև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թթվահամությամբ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հաճելի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բնորոշ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պտուղներին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համապատասխան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մրգի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գույնին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որակյալ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մանրէազերծված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ՀՍՏ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48-2007</w:t>
            </w:r>
            <w:r w:rsidRPr="008E5169">
              <w:rPr>
                <w:rFonts w:ascii="Tahoma" w:hAnsi="Tahoma" w:cs="Tahoma"/>
                <w:color w:val="000000" w:themeColor="text1"/>
                <w:sz w:val="16"/>
                <w:szCs w:val="16"/>
                <w:lang w:val="hy-AM"/>
              </w:rPr>
              <w:t>։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Անվտանգությունը՝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ըստ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N 2-III-4.9-01-2010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հիգիենիկ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նորմատիվների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իսկ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մակնշումը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Պիտանելիության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մնացորդային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ժամկետը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պակաս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80 %</w:t>
            </w:r>
            <w:r w:rsidRPr="008E5169">
              <w:rPr>
                <w:rFonts w:ascii="Courier New" w:hAnsi="Courier New" w:cs="Courier New"/>
                <w:color w:val="000000" w:themeColor="text1"/>
                <w:sz w:val="16"/>
                <w:szCs w:val="16"/>
                <w:lang w:val="hy-AM"/>
              </w:rPr>
              <w:t> </w:t>
            </w:r>
            <w:r w:rsidRPr="008E5169">
              <w:rPr>
                <w:rFonts w:ascii="GHEA Grapalat" w:hAnsi="GHEA Grapalat" w:cs="GHEA Mariam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:rsidR="00DA7B65" w:rsidRPr="008E5169" w:rsidRDefault="00DA7B65" w:rsidP="0056655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Sylfaen" w:hAnsi="Sylfaen"/>
                <w:sz w:val="16"/>
                <w:szCs w:val="16"/>
                <w:lang w:val="hy-AM"/>
              </w:rPr>
            </w:pPr>
            <w:r w:rsidRPr="008E5169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 xml:space="preserve">Ջեմ` </w:t>
            </w:r>
            <w:r w:rsidRPr="008E5169">
              <w:rPr>
                <w:rFonts w:ascii="Sylfaen" w:hAnsi="Sylfaen"/>
                <w:color w:val="000000" w:themeColor="text1"/>
                <w:sz w:val="16"/>
                <w:szCs w:val="16"/>
                <w:lang w:val="hy-AM"/>
              </w:rPr>
              <w:t>1-</w:t>
            </w:r>
            <w:r w:rsidRPr="008E5169">
              <w:rPr>
                <w:rFonts w:ascii="Sylfaen" w:hAnsi="Sylfaen"/>
                <w:sz w:val="16"/>
                <w:szCs w:val="16"/>
                <w:lang w:val="hy-AM"/>
              </w:rPr>
              <w:t>ին տեսակի ՀՍՏ 48-2007</w:t>
            </w:r>
            <w:r w:rsidRPr="008E5169">
              <w:rPr>
                <w:rStyle w:val="ae"/>
                <w:rFonts w:ascii="Sylfaen" w:hAnsi="Sylfaen"/>
                <w:sz w:val="16"/>
                <w:szCs w:val="16"/>
                <w:lang w:val="hy-AM"/>
              </w:rPr>
              <w:t>: </w:t>
            </w:r>
            <w:r w:rsidRPr="008E5169">
              <w:rPr>
                <w:rFonts w:ascii="Sylfaen" w:hAnsi="Sylfaen"/>
                <w:sz w:val="16"/>
                <w:szCs w:val="16"/>
                <w:lang w:val="hy-AM"/>
              </w:rPr>
              <w:t xml:space="preserve">Անվտանգությունը՝ ըստ N 2-III-4.9-01-2010 հիգիենիկ նորմատիվների, իսկ մակնշումը` «Սննդամթերքի անվտանգության մասին» ՀՀ օրենքի 8-րդ հոդվածի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Պատրաստված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հետևյալ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մրգերից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հատապտուղներից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(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ըստ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պահանջի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)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ծիրանի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lastRenderedPageBreak/>
              <w:t>դեղձի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թզի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խնձորի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տանձի</w:t>
            </w:r>
            <w:r w:rsidRPr="008E5169">
              <w:rPr>
                <w:rFonts w:asciiTheme="minorHAnsi" w:hAnsiTheme="minorHAnsi" w:cs="GHEA Mariam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դդմիկի</w:t>
            </w:r>
            <w:r w:rsidRPr="008E5169">
              <w:rPr>
                <w:rFonts w:ascii="GHEA Grapalat" w:hAnsi="GHEA Grapalat" w:cs="GHEA Mariam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Տրորված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կամ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կտրատված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պտուղների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թանձր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զանգված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որը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չի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տարահոսում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հորիզոնական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մակերևույթի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Քաղցր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կամ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թեթև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թթվահամությամբ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հաճելի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բնորոշ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պտուղներին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համապատասխան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մրգի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գույնին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որակյալ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մանրէազերծված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ՀՍՏ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48-2007</w:t>
            </w:r>
            <w:r w:rsidRPr="008E5169">
              <w:rPr>
                <w:rFonts w:ascii="Tahoma" w:hAnsi="Tahoma" w:cs="Tahoma"/>
                <w:color w:val="000000" w:themeColor="text1"/>
                <w:sz w:val="16"/>
                <w:szCs w:val="16"/>
                <w:lang w:val="hy-AM"/>
              </w:rPr>
              <w:t>։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Անվտանգությունը՝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ըստ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N 2-III-4.9-01-2010 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հիգիենիկ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նորմատիվների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իսկ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մակնշումը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Պիտանելիության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մնացորդային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ժամկետը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ոչ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պակաս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8E5169"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  <w:t>քան</w:t>
            </w:r>
            <w:r w:rsidRPr="008E5169">
              <w:rPr>
                <w:rFonts w:ascii="Arial" w:hAnsi="Arial" w:cs="Arial"/>
                <w:color w:val="000000" w:themeColor="text1"/>
                <w:sz w:val="16"/>
                <w:szCs w:val="16"/>
                <w:lang w:val="hy-AM"/>
              </w:rPr>
              <w:t xml:space="preserve"> 80 %</w:t>
            </w:r>
            <w:r w:rsidRPr="008E5169">
              <w:rPr>
                <w:rFonts w:ascii="Courier New" w:hAnsi="Courier New" w:cs="Courier New"/>
                <w:color w:val="000000" w:themeColor="text1"/>
                <w:sz w:val="16"/>
                <w:szCs w:val="16"/>
                <w:lang w:val="hy-AM"/>
              </w:rPr>
              <w:t> </w:t>
            </w:r>
            <w:r w:rsidRPr="008E5169">
              <w:rPr>
                <w:rFonts w:ascii="GHEA Grapalat" w:hAnsi="GHEA Grapalat" w:cs="GHEA Mariam"/>
                <w:color w:val="000000" w:themeColor="text1"/>
                <w:sz w:val="16"/>
                <w:szCs w:val="16"/>
                <w:lang w:val="hy-AM"/>
              </w:rPr>
              <w:t>:</w:t>
            </w:r>
          </w:p>
          <w:p w:rsidR="00DA7B65" w:rsidRPr="008E5169" w:rsidRDefault="00DA7B65" w:rsidP="0056655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DA7B65" w:rsidRPr="00C4390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26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</w:pPr>
            <w:r w:rsidRPr="00186666"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  <w:t>Կոմպոտ,մրգահյութ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jc w:val="center"/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</w:pPr>
            <w:r w:rsidRPr="00186666">
              <w:rPr>
                <w:rFonts w:ascii="Sylfaen" w:eastAsia="Tahoma" w:hAnsi="Sylfaen" w:cs="Tahoma"/>
                <w:color w:val="000000" w:themeColor="text1"/>
                <w:sz w:val="20"/>
                <w:szCs w:val="20"/>
              </w:rPr>
              <w:t>Լիտր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86666" w:rsidRDefault="00DA7B65" w:rsidP="00570950">
            <w:pPr>
              <w:jc w:val="center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>825</w:t>
            </w:r>
            <w:r w:rsidRPr="00186666">
              <w:rPr>
                <w:rFonts w:ascii="Sylfaen" w:hAnsi="Sylfaen"/>
                <w:color w:val="000000" w:themeColor="text1"/>
                <w:sz w:val="20"/>
                <w:szCs w:val="20"/>
              </w:rPr>
              <w:t>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</w:pPr>
            <w:r w:rsidRPr="008E5169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Պատրաստի օգտագործման կոմպոտ Պատրաստված թարմ մրգերից և պտուղներից,  շաքարի օշարակի հավելումով կամ առանց դրա, արտաքին տեսքով պարզ` նստվածքի զանգվածային մասը 0,2% ոչ ավելի և ոչ պարզ` 0,8% ոչ պակաս, արտադրված ՀՀ տեխնիկա կան պայմանների: Անվտանգությունը և մա կնշումը` ըստ ՀՀ կառավարության 2009 թ. հունիսի 26-ի թիվ 744-Ն որոշմամբ հաստա տված “Հյութերին և հյութամթերքներին ներկա յացվող պահանջների տեխնիկական կանոնա արգի”, “Սննդամթերքի անվտանգության մասին” ՀՀ օրենքի 8-րդ հոդվածի։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8E5169" w:rsidRDefault="00DA7B65" w:rsidP="008E5169">
            <w:pPr>
              <w:ind w:left="0" w:firstLine="0"/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</w:pPr>
            <w:r w:rsidRPr="008E5169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Պատրաստի օգտագործման կոմպոտ Պատրաստված թարմ մրգերից և պտուղներից,  շաքարի օշարակի հավելումով կամ առանց դրա, արտաքին տեսքով պարզ` նստվածքի զանգվածային մասը 0,2% ոչ ավելի և ոչ պարզ` 0,8% ոչ պակաս, արտադրված ՀՀ տեխնիկա կան պայմանների: Անվտանգությունը և մա կնշումը` ըստ ՀՀ կառավարության 2009 թ. հունիսի 26-ի թիվ 744-Ն որոշմամբ հաստա տված “Հյութերին և հյութամթերքներին ներկա յացվող պահանջների տեխնիկական կանոնա արգի”, “Սննդամթերքի անվտանգության մասին” ՀՀ օրենքի 8-րդ հոդվածի։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27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 xml:space="preserve">Հավի </w:t>
            </w:r>
          </w:p>
          <w:p w:rsidR="00DA7B65" w:rsidRPr="001D0CA2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կրծքամիս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70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196000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Կրծքամիս տեղական ,մաքուր, առանց ոսկորի ,արյունազրկված, առանց կողմնակի հոտերի, փաթեթավորված պոլիէթիլենային թաղանթներով, ԳՕՍՏ 25391-8</w:t>
            </w:r>
            <w:r w:rsidRPr="001D0CA2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։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</w:t>
            </w:r>
            <w:r w:rsidRPr="00A628B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::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A628BA" w:rsidRDefault="00DA7B65" w:rsidP="008E5169">
            <w:pPr>
              <w:ind w:left="0" w:firstLine="0"/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</w:pPr>
            <w:r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Կրծքամիս տեղական ,մաքուր, առանց ոսկորի ,արյունազրկված, առանց կողմնակի հոտերի, փաթեթավորված պոլիէթիլենային թաղանթներով, ԳՕՍՏ 25391-8</w:t>
            </w:r>
            <w:r w:rsidRPr="001D0CA2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։ Անվտանգությունը և մակնշումը` ըստ ՀՀ կառավարության 2006թ. հոկտեմբերի 19-ի N 1560-Ն որոշմամբ հաստատված «Մսի և մսամթերքի տեխնիկական կանոնակարգի» և «Սննդամթերքի անվտանգության մասին» ՀՀ օրենքի 8-րդ հոդվածի</w:t>
            </w:r>
            <w:r w:rsidRPr="00A628BA">
              <w:rPr>
                <w:rFonts w:ascii="Arial Unicode" w:hAnsi="Arial Unicode"/>
                <w:color w:val="000000"/>
                <w:sz w:val="16"/>
                <w:szCs w:val="16"/>
                <w:shd w:val="clear" w:color="auto" w:fill="FFFFFF"/>
              </w:rPr>
              <w:t>::</w:t>
            </w:r>
          </w:p>
        </w:tc>
      </w:tr>
      <w:tr w:rsidR="00DA7B65" w:rsidRPr="00DA7B65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28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A21100" w:rsidRDefault="00DA7B65" w:rsidP="00570950">
            <w:pPr>
              <w:rPr>
                <w:rFonts w:ascii="Sylfaen" w:hAnsi="Sylfaen" w:cs="Arial"/>
                <w:sz w:val="16"/>
                <w:szCs w:val="16"/>
              </w:rPr>
            </w:pPr>
            <w:r w:rsidRPr="00A21100">
              <w:rPr>
                <w:rFonts w:ascii="Sylfaen" w:hAnsi="Sylfaen"/>
                <w:sz w:val="16"/>
                <w:szCs w:val="16"/>
                <w:lang w:val="ru-RU"/>
              </w:rPr>
              <w:t>պահածոյ</w:t>
            </w:r>
            <w:r w:rsidRPr="00A21100">
              <w:rPr>
                <w:rFonts w:ascii="Sylfaen" w:hAnsi="Sylfaen" w:cs="Arial"/>
                <w:sz w:val="16"/>
                <w:szCs w:val="16"/>
              </w:rPr>
              <w:t>ացված</w:t>
            </w:r>
            <w:r w:rsidRPr="00A21100">
              <w:rPr>
                <w:rFonts w:ascii="Sylfaen" w:hAnsi="Sylfaen"/>
                <w:sz w:val="16"/>
                <w:szCs w:val="16"/>
              </w:rPr>
              <w:t>/</w:t>
            </w:r>
            <w:r w:rsidRPr="00A21100">
              <w:rPr>
                <w:rFonts w:ascii="Sylfaen" w:hAnsi="Sylfaen" w:cs="Arial"/>
                <w:sz w:val="16"/>
                <w:szCs w:val="16"/>
              </w:rPr>
              <w:t xml:space="preserve"> </w:t>
            </w:r>
          </w:p>
          <w:p w:rsidR="00DA7B65" w:rsidRPr="00A21100" w:rsidRDefault="00DA7B65" w:rsidP="00570950">
            <w:pPr>
              <w:rPr>
                <w:rFonts w:ascii="Sylfaen" w:hAnsi="Sylfaen" w:cs="Arial"/>
                <w:sz w:val="16"/>
                <w:szCs w:val="16"/>
              </w:rPr>
            </w:pPr>
          </w:p>
          <w:p w:rsidR="00DA7B65" w:rsidRPr="00A21100" w:rsidRDefault="00DA7B65" w:rsidP="00570950">
            <w:pPr>
              <w:rPr>
                <w:rFonts w:ascii="Sylfaen" w:hAnsi="Sylfaen" w:cs="Sylfaen"/>
                <w:i/>
                <w:sz w:val="16"/>
                <w:szCs w:val="16"/>
                <w:lang w:val="ru-RU"/>
              </w:rPr>
            </w:pPr>
            <w:r w:rsidRPr="00A21100">
              <w:rPr>
                <w:rFonts w:ascii="Sylfaen" w:hAnsi="Sylfaen" w:cs="Arial"/>
                <w:sz w:val="16"/>
                <w:szCs w:val="16"/>
              </w:rPr>
              <w:t>եգիպտացորեն</w:t>
            </w:r>
            <w:r w:rsidRPr="00A21100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E61ACA" w:rsidRDefault="00DA7B65" w:rsidP="0057095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տարա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E61ACA" w:rsidRDefault="00DA7B65" w:rsidP="0057095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40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131F6C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E61ACA" w:rsidRDefault="00DA7B65" w:rsidP="00570950">
            <w:pPr>
              <w:jc w:val="both"/>
              <w:rPr>
                <w:rFonts w:ascii="Sylfaen" w:hAnsi="Sylfaen" w:cs="Sylfaen"/>
                <w:i/>
                <w:sz w:val="16"/>
                <w:szCs w:val="16"/>
              </w:rPr>
            </w:pPr>
            <w:r>
              <w:rPr>
                <w:rFonts w:ascii="Sylfaen" w:hAnsi="Sylfaen" w:cs="Sylfaen"/>
                <w:i/>
                <w:sz w:val="16"/>
                <w:szCs w:val="16"/>
              </w:rPr>
              <w:t>26000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DA7B65" w:rsidRDefault="00DA7B65" w:rsidP="00DA7B65">
            <w:pPr>
              <w:ind w:left="0" w:firstLine="0"/>
              <w:rPr>
                <w:rFonts w:ascii="Arial AM" w:hAnsi="Arial AM"/>
                <w:i/>
                <w:sz w:val="16"/>
                <w:szCs w:val="16"/>
              </w:rPr>
            </w:pPr>
            <w:r w:rsidRPr="00DA7B65">
              <w:rPr>
                <w:rFonts w:ascii="Arial LatArm" w:hAnsi="Arial LatArm" w:cs="Sylfaen"/>
                <w:i/>
                <w:sz w:val="16"/>
                <w:szCs w:val="16"/>
              </w:rPr>
              <w:t xml:space="preserve">ä³Ñ³ÍáÛ³óí³Í Ñ³ïÇÏ³íáñ ù³Õóñ »·Çåï³óáñ»Ý`  </w:t>
            </w:r>
            <w:r w:rsidRPr="00923C2D">
              <w:rPr>
                <w:rFonts w:ascii="Sylfaen" w:hAnsi="Sylfaen" w:cs="Arial"/>
                <w:i/>
                <w:sz w:val="16"/>
                <w:szCs w:val="16"/>
              </w:rPr>
              <w:t>որն</w:t>
            </w:r>
            <w:r w:rsidRPr="00DA7B65">
              <w:rPr>
                <w:rFonts w:ascii="Arial LatArm" w:hAnsi="Arial LatArm"/>
                <w:i/>
                <w:sz w:val="16"/>
                <w:szCs w:val="16"/>
              </w:rPr>
              <w:t xml:space="preserve"> </w:t>
            </w:r>
            <w:r w:rsidRPr="00923C2D">
              <w:rPr>
                <w:rFonts w:ascii="Sylfaen" w:hAnsi="Sylfaen" w:cs="Arial"/>
                <w:i/>
                <w:sz w:val="16"/>
                <w:szCs w:val="16"/>
              </w:rPr>
              <w:t>անցել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է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համապատասխան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մշակում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մետաղյա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կամ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ապակյա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տարաներով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բաղադրությունը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`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եգիպրացորեն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աղ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ջուր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պիտանելիության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մնացորդային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ժամկետը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ոչ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պակաս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70 %: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Անվտանգությունը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`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ըստ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2-</w:t>
            </w:r>
            <w:r w:rsidRPr="009856F6">
              <w:rPr>
                <w:rFonts w:ascii="Arial AM" w:hAnsi="Arial AM"/>
                <w:i/>
                <w:sz w:val="16"/>
                <w:szCs w:val="16"/>
              </w:rPr>
              <w:t>III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-4.9-01-2010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հիգիենիկ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նորմատիվների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իսկ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lastRenderedPageBreak/>
              <w:t>մակնշումը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>` «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Սննդամթերքի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անվտանգության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մասին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»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ՀՀ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օրենքի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8-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րդ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հոդվածի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>:</w:t>
            </w:r>
          </w:p>
          <w:p w:rsidR="00DA7B65" w:rsidRPr="00DA7B65" w:rsidRDefault="00DA7B65" w:rsidP="00566551">
            <w:pPr>
              <w:rPr>
                <w:rFonts w:ascii="Arial AM" w:hAnsi="Arial AM" w:cs="Sylfaen"/>
                <w:i/>
                <w:sz w:val="16"/>
                <w:szCs w:val="16"/>
              </w:rPr>
            </w:pPr>
          </w:p>
          <w:p w:rsidR="00DA7B65" w:rsidRPr="00DA7B65" w:rsidRDefault="00DA7B65" w:rsidP="00566551">
            <w:pPr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DA7B65" w:rsidRDefault="00DA7B65" w:rsidP="00DA7B65">
            <w:pPr>
              <w:ind w:left="0" w:firstLine="0"/>
              <w:rPr>
                <w:rFonts w:ascii="Arial AM" w:hAnsi="Arial AM"/>
                <w:i/>
                <w:sz w:val="16"/>
                <w:szCs w:val="16"/>
              </w:rPr>
            </w:pPr>
            <w:r w:rsidRPr="00DA7B65">
              <w:rPr>
                <w:rFonts w:ascii="Arial LatArm" w:hAnsi="Arial LatArm" w:cs="Sylfaen"/>
                <w:i/>
                <w:sz w:val="16"/>
                <w:szCs w:val="16"/>
              </w:rPr>
              <w:lastRenderedPageBreak/>
              <w:t xml:space="preserve">ä³Ñ³ÍáÛ³óí³Í Ñ³ïÇÏ³íáñ ù³Õóñ »·Çåï³óáñ»Ý`  </w:t>
            </w:r>
            <w:r w:rsidRPr="00923C2D">
              <w:rPr>
                <w:rFonts w:ascii="Sylfaen" w:hAnsi="Sylfaen" w:cs="Arial"/>
                <w:i/>
                <w:sz w:val="16"/>
                <w:szCs w:val="16"/>
              </w:rPr>
              <w:t>որն</w:t>
            </w:r>
            <w:r w:rsidRPr="00DA7B65">
              <w:rPr>
                <w:rFonts w:ascii="Arial LatArm" w:hAnsi="Arial LatArm"/>
                <w:i/>
                <w:sz w:val="16"/>
                <w:szCs w:val="16"/>
              </w:rPr>
              <w:t xml:space="preserve"> </w:t>
            </w:r>
            <w:r w:rsidRPr="00923C2D">
              <w:rPr>
                <w:rFonts w:ascii="Sylfaen" w:hAnsi="Sylfaen" w:cs="Arial"/>
                <w:i/>
                <w:sz w:val="16"/>
                <w:szCs w:val="16"/>
              </w:rPr>
              <w:t>անցել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է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համապատասխան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մշակում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մետաղյա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կամ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ապակյա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տարաներով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բաղադրությունը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`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եգիպրացորեն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աղ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ջուր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պիտանելիության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մնացորդային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ժամկետը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ոչ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պակաս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70 %: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lastRenderedPageBreak/>
              <w:t>Անվտանգությունը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`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ըստ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2-</w:t>
            </w:r>
            <w:r w:rsidRPr="009856F6">
              <w:rPr>
                <w:rFonts w:ascii="Arial AM" w:hAnsi="Arial AM"/>
                <w:i/>
                <w:sz w:val="16"/>
                <w:szCs w:val="16"/>
              </w:rPr>
              <w:t>III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-4.9-01-2010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հիգիենիկ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նորմատիվների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,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իսկ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մակնշումը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>` «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Սննդամթերքի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անվտանգության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մասին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»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ՀՀ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օրենքի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8-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րդ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 xml:space="preserve"> </w:t>
            </w:r>
            <w:r w:rsidRPr="009856F6">
              <w:rPr>
                <w:rFonts w:ascii="Sylfaen" w:hAnsi="Sylfaen" w:cs="Arial"/>
                <w:i/>
                <w:sz w:val="16"/>
                <w:szCs w:val="16"/>
              </w:rPr>
              <w:t>հոդվածի</w:t>
            </w:r>
            <w:r w:rsidRPr="00DA7B65">
              <w:rPr>
                <w:rFonts w:ascii="Arial AM" w:hAnsi="Arial AM"/>
                <w:i/>
                <w:sz w:val="16"/>
                <w:szCs w:val="16"/>
              </w:rPr>
              <w:t>:</w:t>
            </w:r>
          </w:p>
          <w:p w:rsidR="00DA7B65" w:rsidRPr="00DA7B65" w:rsidRDefault="00DA7B65" w:rsidP="00566551">
            <w:pPr>
              <w:rPr>
                <w:rFonts w:ascii="Arial AM" w:hAnsi="Arial AM" w:cs="Sylfaen"/>
                <w:i/>
                <w:sz w:val="16"/>
                <w:szCs w:val="16"/>
              </w:rPr>
            </w:pPr>
          </w:p>
          <w:p w:rsidR="00DA7B65" w:rsidRPr="00DA7B65" w:rsidRDefault="00DA7B65" w:rsidP="00566551">
            <w:pPr>
              <w:rPr>
                <w:rFonts w:ascii="Sylfaen" w:hAnsi="Sylfaen" w:cs="Sylfaen"/>
                <w:i/>
                <w:sz w:val="16"/>
                <w:szCs w:val="16"/>
              </w:rPr>
            </w:pPr>
          </w:p>
        </w:tc>
      </w:tr>
      <w:tr w:rsidR="00DA7B65" w:rsidRPr="00DA7B65" w:rsidTr="00D9020C">
        <w:trPr>
          <w:gridAfter w:val="7"/>
          <w:wAfter w:w="17949" w:type="dxa"/>
          <w:trHeight w:val="110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26FA7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29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570950">
            <w:pPr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Համեմունքներ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eastAsia="Tahoma" w:hAnsi="Sylfaen" w:cs="Tahoma"/>
                <w:sz w:val="16"/>
                <w:szCs w:val="16"/>
              </w:rPr>
            </w:pPr>
            <w:r>
              <w:rPr>
                <w:rFonts w:ascii="Sylfaen" w:eastAsia="Tahoma" w:hAnsi="Sylfaen" w:cs="Tahoma"/>
                <w:sz w:val="16"/>
                <w:szCs w:val="16"/>
              </w:rPr>
              <w:t>Տուփ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114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55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DA7B65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Arial LatArm"/>
                <w:sz w:val="16"/>
                <w:szCs w:val="16"/>
              </w:rPr>
              <w:t>î³ñµ»ñ ï»ë³ÏÇ ¨ ã³÷ë»ñÇ:</w:t>
            </w:r>
            <w:r>
              <w:rPr>
                <w:rFonts w:ascii="Arial LatArm" w:hAnsi="Arial LatArm"/>
                <w:sz w:val="16"/>
                <w:szCs w:val="16"/>
              </w:rPr>
              <w:t xml:space="preserve">  ÐÐ ·áñÍáÕ ÝáñÙ»ñÇÝ ¨ ëï³Ý¹³ñïÝ»ñÇÝ Ñ³Ù³å³ï³ëË³Ý:  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856F6" w:rsidRDefault="00DA7B65" w:rsidP="00DA7B65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Arial LatArm" w:hAnsi="Arial LatArm" w:cs="Arial LatArm"/>
                <w:sz w:val="16"/>
                <w:szCs w:val="16"/>
              </w:rPr>
              <w:t>î³ñµ»ñ ï»ë³ÏÇ ¨ ã³÷ë»ñÇ:</w:t>
            </w:r>
            <w:r>
              <w:rPr>
                <w:rFonts w:ascii="Arial LatArm" w:hAnsi="Arial LatArm"/>
                <w:sz w:val="16"/>
                <w:szCs w:val="16"/>
              </w:rPr>
              <w:t xml:space="preserve">  ÐÐ ·áñÍáÕ ÝáñÙ»ñÇÝ ¨ ëï³Ý¹³ñïÝ»ñÇÝ Ñ³Ù³å³ï³ëË³Ý:  </w:t>
            </w:r>
          </w:p>
        </w:tc>
      </w:tr>
      <w:tr w:rsidR="00DA7B65" w:rsidRPr="00566551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9C6753" w:rsidRDefault="009C6753" w:rsidP="00B114F9">
            <w:pPr>
              <w:pStyle w:val="2"/>
              <w:spacing w:line="240" w:lineRule="auto"/>
              <w:ind w:firstLine="0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Մանդարին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1D0CA2" w:rsidRDefault="00DA7B65" w:rsidP="00B114F9">
            <w:pPr>
              <w:ind w:left="0" w:firstLine="0"/>
              <w:rPr>
                <w:rFonts w:ascii="Sylfaen" w:eastAsia="Tahoma" w:hAnsi="Sylfaen" w:cs="Tahoma"/>
                <w:sz w:val="16"/>
                <w:szCs w:val="16"/>
              </w:rPr>
            </w:pPr>
            <w:r w:rsidRPr="001D0CA2">
              <w:rPr>
                <w:rFonts w:ascii="Sylfaen" w:eastAsia="Tahoma" w:hAnsi="Sylfaen" w:cs="Tahoma"/>
                <w:sz w:val="16"/>
                <w:szCs w:val="16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B114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A7B65" w:rsidRDefault="00DA7B65" w:rsidP="00570950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DA7B65" w:rsidRPr="001D0CA2" w:rsidRDefault="009C6753" w:rsidP="009C6753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A7B65" w:rsidRPr="005A7836" w:rsidRDefault="00DA7B65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DA7B65" w:rsidRPr="009C6753" w:rsidRDefault="009C6753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  <w:t>13500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DA7B65" w:rsidRPr="009C6753" w:rsidRDefault="009C6753" w:rsidP="00B114F9">
            <w:pPr>
              <w:ind w:left="0" w:firstLine="0"/>
              <w:rPr>
                <w:rFonts w:ascii="Sylfaen" w:hAnsi="Sylfaen"/>
                <w:sz w:val="16"/>
                <w:szCs w:val="16"/>
                <w:lang w:val="ru-RU"/>
              </w:rPr>
            </w:pPr>
            <w:r w:rsidRPr="009C6753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9C6753" w:rsidRDefault="009C6753" w:rsidP="00B114F9">
            <w:pPr>
              <w:ind w:left="0" w:firstLine="0"/>
              <w:rPr>
                <w:rFonts w:ascii="Sylfaen" w:hAnsi="Sylfaen"/>
                <w:sz w:val="16"/>
                <w:szCs w:val="16"/>
                <w:lang w:val="ru-RU"/>
              </w:rPr>
            </w:pPr>
            <w:r w:rsidRPr="009C6753">
              <w:rPr>
                <w:rFonts w:ascii="Arial Unicode" w:hAnsi="Arial Unicode"/>
                <w:color w:val="000000" w:themeColor="text1"/>
                <w:sz w:val="16"/>
                <w:szCs w:val="16"/>
                <w:lang w:val="hy-AM"/>
              </w:rPr>
              <w:t>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հոդվածիՄանդարին թարմ, I պտղաբանական խմբի, դեղին կեղևով և պտղամսով, անվտանգությունը, փաթեթավորումը և մակնշումը` ըստ ՀՀ կառ. 2006թ. դեկտեմբերի 21-ի N 1913-Ն որոշմամբ հաստատված “Թարմ պտուղ-բանջարեղենի տեխ.  կանոնակարգի”և “Սննդամթերքի անվտանգության մասին” ՀՀ օրենքի  8-րդ հոդվածի</w:t>
            </w:r>
          </w:p>
        </w:tc>
      </w:tr>
      <w:tr w:rsidR="009C6753" w:rsidRPr="009C6753" w:rsidTr="00B26FA7">
        <w:trPr>
          <w:gridAfter w:val="7"/>
          <w:wAfter w:w="17949" w:type="dxa"/>
          <w:trHeight w:val="182"/>
        </w:trPr>
        <w:tc>
          <w:tcPr>
            <w:tcW w:w="47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753" w:rsidRPr="009C6753" w:rsidRDefault="009C6753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</w:t>
            </w:r>
          </w:p>
        </w:tc>
        <w:tc>
          <w:tcPr>
            <w:tcW w:w="17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753" w:rsidRDefault="009C6753" w:rsidP="00B114F9">
            <w:pPr>
              <w:pStyle w:val="2"/>
              <w:spacing w:line="240" w:lineRule="auto"/>
              <w:ind w:firstLine="0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Նարինջ</w:t>
            </w:r>
          </w:p>
        </w:tc>
        <w:tc>
          <w:tcPr>
            <w:tcW w:w="7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6753" w:rsidRPr="009C6753" w:rsidRDefault="009C6753" w:rsidP="00B114F9">
            <w:pPr>
              <w:ind w:left="0" w:firstLine="0"/>
              <w:rPr>
                <w:rFonts w:ascii="Sylfaen" w:eastAsia="Tahoma" w:hAnsi="Sylfaen" w:cs="Tahoma"/>
                <w:sz w:val="16"/>
                <w:szCs w:val="16"/>
                <w:lang w:val="ru-RU"/>
              </w:rPr>
            </w:pPr>
            <w:r>
              <w:rPr>
                <w:rFonts w:ascii="Sylfaen" w:eastAsia="Tahoma" w:hAnsi="Sylfaen" w:cs="Tahoma"/>
                <w:sz w:val="16"/>
                <w:szCs w:val="16"/>
                <w:lang w:val="ru-RU"/>
              </w:rPr>
              <w:t>կգ</w:t>
            </w:r>
          </w:p>
        </w:tc>
        <w:tc>
          <w:tcPr>
            <w:tcW w:w="4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6753" w:rsidRPr="0022631D" w:rsidRDefault="009C6753" w:rsidP="00B114F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6753" w:rsidRPr="009C6753" w:rsidRDefault="009C6753" w:rsidP="00570950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sz w:val="16"/>
                <w:szCs w:val="16"/>
                <w:lang w:val="ru-RU"/>
              </w:rPr>
              <w:t>40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6753" w:rsidRPr="005A7836" w:rsidRDefault="009C6753" w:rsidP="00B114F9">
            <w:pPr>
              <w:pStyle w:val="ac"/>
              <w:spacing w:line="288" w:lineRule="auto"/>
              <w:jc w:val="both"/>
              <w:rPr>
                <w:rFonts w:asciiTheme="minorHAnsi" w:hAnsiTheme="minorHAns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9C6753" w:rsidRDefault="009C6753" w:rsidP="00B114F9">
            <w:pPr>
              <w:pStyle w:val="ac"/>
              <w:spacing w:line="288" w:lineRule="auto"/>
              <w:jc w:val="both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26000</w:t>
            </w:r>
          </w:p>
        </w:tc>
        <w:tc>
          <w:tcPr>
            <w:tcW w:w="2981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C6753" w:rsidRPr="009856F6" w:rsidRDefault="009C6753" w:rsidP="00B114F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0644C0">
              <w:rPr>
                <w:rFonts w:ascii="Arial LatArm" w:hAnsi="Arial LatArm"/>
                <w:sz w:val="20"/>
                <w:szCs w:val="20"/>
              </w:rPr>
              <w:t xml:space="preserve">Â³ñÙ, </w:t>
            </w:r>
            <w:r w:rsidRPr="000644C0">
              <w:rPr>
                <w:rFonts w:ascii="Arial Unicode" w:hAnsi="Arial Unicode" w:cs="Sylfaen"/>
                <w:sz w:val="20"/>
                <w:szCs w:val="20"/>
              </w:rPr>
              <w:t>առանց</w:t>
            </w:r>
            <w:r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0644C0">
              <w:rPr>
                <w:rFonts w:ascii="Arial Unicode" w:hAnsi="Arial Unicode" w:cs="Sylfaen"/>
                <w:sz w:val="20"/>
                <w:szCs w:val="20"/>
              </w:rPr>
              <w:t>արտաքին</w:t>
            </w:r>
            <w:r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0644C0">
              <w:rPr>
                <w:rFonts w:ascii="Arial Unicode" w:hAnsi="Arial Unicode" w:cs="Sylfaen"/>
                <w:sz w:val="20"/>
                <w:szCs w:val="20"/>
              </w:rPr>
              <w:t>վնասվածքների</w:t>
            </w:r>
            <w:r w:rsidRPr="000644C0">
              <w:rPr>
                <w:rFonts w:ascii="Arial LatArm" w:hAnsi="Arial LatArm" w:cs="Arial LatArm"/>
                <w:sz w:val="20"/>
                <w:szCs w:val="20"/>
              </w:rPr>
              <w:t>: î³ñµ»ñ ï»ë³ÏÇ ¨ ã³÷ë»ñÇ:</w:t>
            </w:r>
            <w:r w:rsidRPr="000644C0">
              <w:rPr>
                <w:rFonts w:ascii="Arial LatArm" w:hAnsi="Arial LatArm"/>
                <w:sz w:val="20"/>
                <w:szCs w:val="20"/>
              </w:rPr>
              <w:t xml:space="preserve">  </w:t>
            </w:r>
            <w:r w:rsidRPr="00EE6AC9">
              <w:rPr>
                <w:rFonts w:ascii="Arial LatArm" w:hAnsi="Arial LatArm"/>
                <w:sz w:val="20"/>
                <w:szCs w:val="20"/>
              </w:rPr>
              <w:t>ÐÐ ·áñÍáÕ ÝáñÙ»ñÇÝ ¨ ëï³Ý¹³ñïÝ»ñÇÝ Ñ³Ù³å³ï³ëË³Ý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6753" w:rsidRPr="009856F6" w:rsidRDefault="009C6753" w:rsidP="00B114F9">
            <w:pPr>
              <w:ind w:left="0" w:firstLine="0"/>
              <w:rPr>
                <w:rFonts w:ascii="Sylfaen" w:hAnsi="Sylfaen" w:cs="Sylfaen"/>
                <w:sz w:val="16"/>
                <w:szCs w:val="16"/>
              </w:rPr>
            </w:pPr>
            <w:r w:rsidRPr="000644C0">
              <w:rPr>
                <w:rFonts w:ascii="Arial LatArm" w:hAnsi="Arial LatArm"/>
                <w:sz w:val="20"/>
                <w:szCs w:val="20"/>
              </w:rPr>
              <w:t xml:space="preserve">Â³ñÙ, </w:t>
            </w:r>
            <w:r w:rsidRPr="000644C0">
              <w:rPr>
                <w:rFonts w:ascii="Arial Unicode" w:hAnsi="Arial Unicode" w:cs="Sylfaen"/>
                <w:sz w:val="20"/>
                <w:szCs w:val="20"/>
              </w:rPr>
              <w:t>առանց</w:t>
            </w:r>
            <w:r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0644C0">
              <w:rPr>
                <w:rFonts w:ascii="Arial Unicode" w:hAnsi="Arial Unicode" w:cs="Sylfaen"/>
                <w:sz w:val="20"/>
                <w:szCs w:val="20"/>
              </w:rPr>
              <w:t>արտաքին</w:t>
            </w:r>
            <w:r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0644C0">
              <w:rPr>
                <w:rFonts w:ascii="Arial Unicode" w:hAnsi="Arial Unicode" w:cs="Sylfaen"/>
                <w:sz w:val="20"/>
                <w:szCs w:val="20"/>
              </w:rPr>
              <w:t>վնասվածքների</w:t>
            </w:r>
            <w:r w:rsidRPr="000644C0">
              <w:rPr>
                <w:rFonts w:ascii="Arial LatArm" w:hAnsi="Arial LatArm" w:cs="Arial LatArm"/>
                <w:sz w:val="20"/>
                <w:szCs w:val="20"/>
              </w:rPr>
              <w:t>: î³ñµ»ñ ï»ë³ÏÇ ¨ ã³÷ë»ñÇ:</w:t>
            </w:r>
            <w:r w:rsidRPr="000644C0">
              <w:rPr>
                <w:rFonts w:ascii="Arial LatArm" w:hAnsi="Arial LatArm"/>
                <w:sz w:val="20"/>
                <w:szCs w:val="20"/>
              </w:rPr>
              <w:t xml:space="preserve">  </w:t>
            </w:r>
            <w:r w:rsidRPr="00EE6AC9">
              <w:rPr>
                <w:rFonts w:ascii="Arial LatArm" w:hAnsi="Arial LatArm"/>
                <w:sz w:val="20"/>
                <w:szCs w:val="20"/>
              </w:rPr>
              <w:t>ÐÐ ·áñÍáÕ ÝáñÙ»ñÇÝ ¨ ëï³Ý¹³ñïÝ»ñÇÝ Ñ³Ù³å³ï³ëË³Ý</w:t>
            </w:r>
          </w:p>
        </w:tc>
      </w:tr>
      <w:tr w:rsidR="00DA7B65" w:rsidRPr="009C6753" w:rsidTr="009707CA">
        <w:trPr>
          <w:gridAfter w:val="7"/>
          <w:wAfter w:w="17949" w:type="dxa"/>
          <w:trHeight w:val="169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9C675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566551" w:rsidTr="009707CA">
        <w:trPr>
          <w:gridAfter w:val="7"/>
          <w:wAfter w:w="17949" w:type="dxa"/>
          <w:trHeight w:val="137"/>
        </w:trPr>
        <w:tc>
          <w:tcPr>
            <w:tcW w:w="434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63593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B6359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B6359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B6359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9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63593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«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Գնումների մասին</w:t>
            </w:r>
            <w:r w:rsidRPr="00DB7EDC">
              <w:rPr>
                <w:rFonts w:ascii="GHEA Grapalat" w:hAnsi="GHEA Grapalat" w:cs="Sylfaen"/>
                <w:b/>
                <w:sz w:val="20"/>
                <w:lang w:val="hy-AM"/>
              </w:rPr>
              <w:t>»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ՀՀ օրենքի 22-րդ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հոդված</w:t>
            </w:r>
            <w:r w:rsidRPr="001F7EA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</w:p>
        </w:tc>
      </w:tr>
      <w:tr w:rsidR="00DA7B65" w:rsidRPr="00566551" w:rsidTr="009707CA">
        <w:trPr>
          <w:gridAfter w:val="7"/>
          <w:wAfter w:w="17949" w:type="dxa"/>
          <w:trHeight w:val="196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7B65" w:rsidRPr="00B63593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566551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155"/>
        </w:trPr>
        <w:tc>
          <w:tcPr>
            <w:tcW w:w="6955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B63593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  <w:r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</w:t>
            </w:r>
            <w:r w:rsidR="009C6753"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  <w:r w:rsidR="008E5169"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.07</w:t>
            </w:r>
            <w:r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4280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A7B65" w:rsidRPr="00B63593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164"/>
        </w:trPr>
        <w:tc>
          <w:tcPr>
            <w:tcW w:w="487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92"/>
        </w:trPr>
        <w:tc>
          <w:tcPr>
            <w:tcW w:w="487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47"/>
        </w:trPr>
        <w:tc>
          <w:tcPr>
            <w:tcW w:w="4872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47"/>
        </w:trPr>
        <w:tc>
          <w:tcPr>
            <w:tcW w:w="4872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155"/>
        </w:trPr>
        <w:tc>
          <w:tcPr>
            <w:tcW w:w="4872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54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B20DB5">
        <w:trPr>
          <w:gridAfter w:val="7"/>
          <w:wAfter w:w="17949" w:type="dxa"/>
          <w:trHeight w:val="605"/>
        </w:trPr>
        <w:tc>
          <w:tcPr>
            <w:tcW w:w="1339" w:type="dxa"/>
            <w:gridSpan w:val="4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62" w:type="dxa"/>
            <w:gridSpan w:val="9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734" w:type="dxa"/>
            <w:gridSpan w:val="2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DA7B65" w:rsidRPr="0022631D" w:rsidTr="00B20DB5">
        <w:trPr>
          <w:gridAfter w:val="7"/>
          <w:wAfter w:w="17949" w:type="dxa"/>
          <w:trHeight w:val="365"/>
        </w:trPr>
        <w:tc>
          <w:tcPr>
            <w:tcW w:w="1339" w:type="dxa"/>
            <w:gridSpan w:val="4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62" w:type="dxa"/>
            <w:gridSpan w:val="9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19" w:type="dxa"/>
            <w:gridSpan w:val="4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A7B65" w:rsidRPr="0022631D" w:rsidTr="00B20DB5">
        <w:trPr>
          <w:gridAfter w:val="7"/>
          <w:wAfter w:w="17949" w:type="dxa"/>
          <w:trHeight w:val="83"/>
        </w:trPr>
        <w:tc>
          <w:tcPr>
            <w:tcW w:w="1339" w:type="dxa"/>
            <w:gridSpan w:val="4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216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325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  <w:tc>
          <w:tcPr>
            <w:tcW w:w="2319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B20DB5" w:rsidRPr="0022631D" w:rsidTr="006D14BD">
        <w:trPr>
          <w:gridAfter w:val="7"/>
          <w:wAfter w:w="17949" w:type="dxa"/>
          <w:trHeight w:val="549"/>
        </w:trPr>
        <w:tc>
          <w:tcPr>
            <w:tcW w:w="1339" w:type="dxa"/>
            <w:gridSpan w:val="4"/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B20DB5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55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39333</w:t>
            </w:r>
          </w:p>
        </w:tc>
        <w:tc>
          <w:tcPr>
            <w:tcW w:w="2160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7867</w:t>
            </w:r>
          </w:p>
        </w:tc>
        <w:tc>
          <w:tcPr>
            <w:tcW w:w="2319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47200</w:t>
            </w:r>
          </w:p>
        </w:tc>
      </w:tr>
      <w:tr w:rsidR="00DA7B65" w:rsidRPr="0022631D" w:rsidTr="00B20DB5">
        <w:trPr>
          <w:gridAfter w:val="7"/>
          <w:wAfter w:w="17949" w:type="dxa"/>
          <w:trHeight w:val="259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6"/>
          <w:wAfter w:w="17924" w:type="dxa"/>
          <w:trHeight w:val="647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6167</w:t>
            </w:r>
          </w:p>
        </w:tc>
        <w:tc>
          <w:tcPr>
            <w:tcW w:w="21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1233</w:t>
            </w:r>
          </w:p>
        </w:tc>
        <w:tc>
          <w:tcPr>
            <w:tcW w:w="2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7400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50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45333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9067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54400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3A7179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37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5417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1083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6500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39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21667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7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677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5400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8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645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583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9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460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250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10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4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80000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16000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96000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35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18750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3750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22500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12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57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50000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10000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60000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13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37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13125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2625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15750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14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32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285000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57000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342000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15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39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51925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10385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62310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16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B20DB5">
        <w:trPr>
          <w:gridAfter w:val="7"/>
          <w:wAfter w:w="17949" w:type="dxa"/>
          <w:trHeight w:val="36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67375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13475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80850</w:t>
            </w:r>
          </w:p>
        </w:tc>
      </w:tr>
      <w:tr w:rsidR="00DA7B65" w:rsidRPr="0022631D" w:rsidTr="00B20DB5">
        <w:trPr>
          <w:gridAfter w:val="7"/>
          <w:wAfter w:w="17949" w:type="dxa"/>
          <w:trHeight w:val="14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7B65" w:rsidRPr="00B20DB5" w:rsidRDefault="00DA7B6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18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5A7218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Pr="0022631D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28125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5625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33750</w:t>
            </w:r>
          </w:p>
        </w:tc>
      </w:tr>
      <w:tr w:rsidR="003A7179" w:rsidRPr="0022631D" w:rsidTr="00B20DB5">
        <w:trPr>
          <w:gridAfter w:val="7"/>
          <w:wAfter w:w="17949" w:type="dxa"/>
          <w:trHeight w:val="202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A7179" w:rsidRPr="00B20DB5" w:rsidRDefault="003A7179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 w:rsidR="00B20DB5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19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7179" w:rsidRDefault="003A71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179" w:rsidRPr="0022631D" w:rsidRDefault="003A7179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7179" w:rsidRPr="0022631D" w:rsidRDefault="003A7179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3A7179" w:rsidRPr="0022631D" w:rsidRDefault="003A7179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20DB5" w:rsidRPr="0022631D" w:rsidTr="00117BC5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B20DB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B20DB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16250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3250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20DB5" w:rsidRPr="00C06497" w:rsidRDefault="00B20DB5" w:rsidP="00B20DB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19500</w:t>
            </w:r>
          </w:p>
        </w:tc>
      </w:tr>
      <w:tr w:rsidR="00B20DB5" w:rsidRPr="0022631D" w:rsidTr="00B20DB5">
        <w:trPr>
          <w:gridAfter w:val="7"/>
          <w:wAfter w:w="17949" w:type="dxa"/>
          <w:trHeight w:val="225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20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1C0796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35000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7000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42000</w:t>
            </w:r>
          </w:p>
        </w:tc>
      </w:tr>
      <w:tr w:rsidR="00B20DB5" w:rsidRPr="0022631D" w:rsidTr="00B20DB5">
        <w:trPr>
          <w:gridAfter w:val="7"/>
          <w:wAfter w:w="17949" w:type="dxa"/>
          <w:trHeight w:val="32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3C6DC5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</w:tr>
      <w:tr w:rsidR="00B20DB5" w:rsidRPr="0022631D" w:rsidTr="00B20DB5">
        <w:trPr>
          <w:gridAfter w:val="7"/>
          <w:wAfter w:w="17949" w:type="dxa"/>
          <w:trHeight w:val="30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22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7B7E9E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14883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2977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17860</w:t>
            </w:r>
          </w:p>
        </w:tc>
      </w:tr>
      <w:tr w:rsidR="00B20DB5" w:rsidRPr="0022631D" w:rsidTr="00B20DB5">
        <w:trPr>
          <w:gridAfter w:val="7"/>
          <w:wAfter w:w="17949" w:type="dxa"/>
          <w:trHeight w:val="189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23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5437E5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14583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2917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</w:tr>
      <w:tr w:rsidR="00B20DB5" w:rsidRPr="0022631D" w:rsidTr="00B20DB5">
        <w:trPr>
          <w:gridAfter w:val="7"/>
          <w:wAfter w:w="17949" w:type="dxa"/>
          <w:trHeight w:val="18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24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9223CC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9583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1917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11500</w:t>
            </w:r>
          </w:p>
        </w:tc>
      </w:tr>
      <w:tr w:rsidR="00B20DB5" w:rsidRPr="0022631D" w:rsidTr="00B20DB5">
        <w:trPr>
          <w:gridAfter w:val="7"/>
          <w:wAfter w:w="17949" w:type="dxa"/>
          <w:trHeight w:val="168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25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62195B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17500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3500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21000</w:t>
            </w:r>
          </w:p>
        </w:tc>
      </w:tr>
      <w:tr w:rsidR="00B20DB5" w:rsidRPr="0022631D" w:rsidTr="00B20DB5">
        <w:trPr>
          <w:gridAfter w:val="7"/>
          <w:wAfter w:w="17949" w:type="dxa"/>
          <w:trHeight w:val="163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26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E93D49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68750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13750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82500</w:t>
            </w:r>
          </w:p>
        </w:tc>
      </w:tr>
      <w:tr w:rsidR="00B20DB5" w:rsidRPr="0022631D" w:rsidTr="00B20DB5">
        <w:trPr>
          <w:gridAfter w:val="7"/>
          <w:wAfter w:w="17949" w:type="dxa"/>
          <w:trHeight w:val="145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27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530F6E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163333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32667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196000</w:t>
            </w:r>
          </w:p>
        </w:tc>
      </w:tr>
      <w:tr w:rsidR="00B20DB5" w:rsidRPr="0022631D" w:rsidTr="00B20DB5">
        <w:trPr>
          <w:gridAfter w:val="7"/>
          <w:wAfter w:w="17949" w:type="dxa"/>
          <w:trHeight w:val="142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28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855138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21667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B20DB5" w:rsidRPr="0022631D" w:rsidTr="00B20DB5">
        <w:trPr>
          <w:gridAfter w:val="7"/>
          <w:wAfter w:w="17949" w:type="dxa"/>
          <w:trHeight w:val="138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29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5621F8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4583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917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5500</w:t>
            </w:r>
          </w:p>
        </w:tc>
      </w:tr>
      <w:tr w:rsidR="00B20DB5" w:rsidRPr="0022631D" w:rsidTr="00B20DB5">
        <w:trPr>
          <w:gridAfter w:val="7"/>
          <w:wAfter w:w="17949" w:type="dxa"/>
          <w:trHeight w:val="133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30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C214F2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11250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2250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13500</w:t>
            </w:r>
          </w:p>
        </w:tc>
      </w:tr>
      <w:tr w:rsidR="00B20DB5" w:rsidRPr="0022631D" w:rsidTr="00B20DB5">
        <w:trPr>
          <w:gridAfter w:val="7"/>
          <w:wAfter w:w="17949" w:type="dxa"/>
          <w:trHeight w:val="116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9A103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Չափաբաժին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0DB5" w:rsidRDefault="00B20DB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B20DB5" w:rsidRDefault="00B20DB5" w:rsidP="0084760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2A0F9B" w:rsidRPr="0022631D" w:rsidTr="00564209">
        <w:trPr>
          <w:gridAfter w:val="7"/>
          <w:wAfter w:w="17949" w:type="dxa"/>
          <w:trHeight w:val="491"/>
        </w:trPr>
        <w:tc>
          <w:tcPr>
            <w:tcW w:w="133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lastRenderedPageBreak/>
              <w:t>1</w:t>
            </w:r>
          </w:p>
        </w:tc>
        <w:tc>
          <w:tcPr>
            <w:tcW w:w="21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0F9B" w:rsidRDefault="002A0F9B" w:rsidP="002A0F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Ռուզ-Մարտի ՍՊԸ</w:t>
            </w:r>
          </w:p>
        </w:tc>
        <w:tc>
          <w:tcPr>
            <w:tcW w:w="3286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21667</w:t>
            </w:r>
          </w:p>
        </w:tc>
        <w:tc>
          <w:tcPr>
            <w:tcW w:w="220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4333</w:t>
            </w:r>
          </w:p>
        </w:tc>
        <w:tc>
          <w:tcPr>
            <w:tcW w:w="224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2A0F9B" w:rsidRPr="00C06497" w:rsidRDefault="002A0F9B" w:rsidP="002A0F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26000</w:t>
            </w:r>
          </w:p>
        </w:tc>
      </w:tr>
      <w:tr w:rsidR="00DA7B65" w:rsidRPr="0022631D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796" w:type="dxa"/>
            <w:gridSpan w:val="2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99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79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40"/>
        </w:trPr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3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31"/>
        </w:trPr>
        <w:tc>
          <w:tcPr>
            <w:tcW w:w="2236" w:type="dxa"/>
            <w:gridSpan w:val="7"/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99" w:type="dxa"/>
            <w:gridSpan w:val="29"/>
            <w:shd w:val="clear" w:color="auto" w:fill="auto"/>
            <w:vAlign w:val="center"/>
          </w:tcPr>
          <w:p w:rsidR="00DA7B65" w:rsidRPr="0022631D" w:rsidRDefault="00502653" w:rsidP="002A0F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Մ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</w:t>
            </w:r>
            <w:r w:rsidR="00DA7B65"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ԳՀԱՊՁԲ</w:t>
            </w:r>
            <w:r w:rsidR="002A0F9B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-22/0</w:t>
            </w:r>
            <w:r w:rsidR="002A0F9B" w:rsidRPr="002A0F9B">
              <w:rPr>
                <w:rFonts w:ascii="GHEA Grapalat" w:hAnsi="GHEA Grapalat" w:cs="Arial"/>
                <w:bCs/>
                <w:iCs/>
                <w:sz w:val="20"/>
              </w:rPr>
              <w:t>2</w:t>
            </w:r>
            <w:r w:rsidR="00DA7B65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 xml:space="preserve"> ծածկագրով գնման ընթացակարգի չափաբաժին </w:t>
            </w:r>
            <w:r w:rsidR="002A0F9B" w:rsidRPr="002A0F9B">
              <w:rPr>
                <w:rFonts w:ascii="GHEA Grapalat" w:hAnsi="GHEA Grapalat" w:cs="Arial"/>
                <w:bCs/>
                <w:iCs/>
                <w:sz w:val="20"/>
              </w:rPr>
              <w:t xml:space="preserve">4 </w:t>
            </w:r>
            <w:r w:rsidR="002A0F9B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և</w:t>
            </w:r>
            <w:r w:rsidR="002A0F9B" w:rsidRPr="002A0F9B">
              <w:rPr>
                <w:rFonts w:ascii="GHEA Grapalat" w:hAnsi="GHEA Grapalat" w:cs="Arial"/>
                <w:bCs/>
                <w:iCs/>
                <w:sz w:val="20"/>
              </w:rPr>
              <w:t xml:space="preserve"> 17 </w:t>
            </w:r>
            <w:r w:rsidR="00DA7B65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համարել չկայացած</w:t>
            </w:r>
          </w:p>
        </w:tc>
      </w:tr>
      <w:tr w:rsidR="00DA7B65" w:rsidRPr="0022631D" w:rsidTr="009707CA">
        <w:trPr>
          <w:gridAfter w:val="7"/>
          <w:wAfter w:w="17949" w:type="dxa"/>
          <w:trHeight w:val="289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346"/>
        </w:trPr>
        <w:tc>
          <w:tcPr>
            <w:tcW w:w="43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63593" w:rsidRDefault="00B6359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B6359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22.07</w:t>
            </w:r>
            <w:r w:rsidR="00DA7B65" w:rsidRPr="00B63593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.2022</w:t>
            </w:r>
          </w:p>
        </w:tc>
      </w:tr>
      <w:tr w:rsidR="00DA7B65" w:rsidRPr="0022631D" w:rsidTr="009707CA">
        <w:trPr>
          <w:gridAfter w:val="7"/>
          <w:wAfter w:w="17949" w:type="dxa"/>
          <w:trHeight w:val="92"/>
        </w:trPr>
        <w:tc>
          <w:tcPr>
            <w:tcW w:w="4308" w:type="dxa"/>
            <w:gridSpan w:val="17"/>
            <w:vMerge w:val="restart"/>
            <w:shd w:val="clear" w:color="auto" w:fill="auto"/>
            <w:vAlign w:val="center"/>
          </w:tcPr>
          <w:p w:rsidR="00DA7B65" w:rsidRPr="00C02DF1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3762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6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A7B65" w:rsidRPr="0039390D" w:rsidTr="009707CA">
        <w:trPr>
          <w:gridAfter w:val="7"/>
          <w:wAfter w:w="17949" w:type="dxa"/>
          <w:trHeight w:val="92"/>
        </w:trPr>
        <w:tc>
          <w:tcPr>
            <w:tcW w:w="4308" w:type="dxa"/>
            <w:gridSpan w:val="17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7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39390D" w:rsidRDefault="00DA7B65" w:rsidP="002A0F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7B65" w:rsidRPr="0039390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39390D" w:rsidTr="009707CA">
        <w:trPr>
          <w:gridAfter w:val="7"/>
          <w:wAfter w:w="17949" w:type="dxa"/>
          <w:trHeight w:val="344"/>
        </w:trPr>
        <w:tc>
          <w:tcPr>
            <w:tcW w:w="11235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A7B65" w:rsidRPr="00B63593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02.08.2022</w:t>
            </w:r>
            <w:r w:rsidR="00B63593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  <w:r w:rsidR="00B63593" w:rsidRPr="00B6359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</w:tr>
      <w:tr w:rsidR="00DA7B65" w:rsidRPr="0022631D" w:rsidTr="009707CA">
        <w:trPr>
          <w:gridAfter w:val="7"/>
          <w:wAfter w:w="17949" w:type="dxa"/>
          <w:trHeight w:val="344"/>
        </w:trPr>
        <w:tc>
          <w:tcPr>
            <w:tcW w:w="43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9390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ատվիրատուի մոտ մուտքագրվելու ամսաթիվը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B63593" w:rsidRDefault="00B6359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02.08.2022թ.</w:t>
            </w:r>
          </w:p>
        </w:tc>
      </w:tr>
      <w:tr w:rsidR="00DA7B65" w:rsidRPr="0022631D" w:rsidTr="009707CA">
        <w:trPr>
          <w:gridAfter w:val="7"/>
          <w:wAfter w:w="17949" w:type="dxa"/>
          <w:trHeight w:val="344"/>
        </w:trPr>
        <w:tc>
          <w:tcPr>
            <w:tcW w:w="430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92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B63593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02.08.2022թ.</w:t>
            </w:r>
          </w:p>
        </w:tc>
      </w:tr>
      <w:tr w:rsidR="00DA7B65" w:rsidRPr="0022631D" w:rsidTr="009707CA">
        <w:trPr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979" w:type="dxa"/>
            <w:gridSpan w:val="6"/>
          </w:tcPr>
          <w:p w:rsidR="00DA7B65" w:rsidRPr="0022631D" w:rsidRDefault="00DA7B65">
            <w:pPr>
              <w:spacing w:before="0" w:after="160" w:line="259" w:lineRule="auto"/>
              <w:ind w:left="0" w:firstLine="0"/>
            </w:pPr>
          </w:p>
        </w:tc>
        <w:tc>
          <w:tcPr>
            <w:tcW w:w="8970" w:type="dxa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DA7B65" w:rsidRPr="0022631D" w:rsidTr="009707CA">
        <w:trPr>
          <w:gridAfter w:val="7"/>
          <w:wAfter w:w="17949" w:type="dxa"/>
        </w:trPr>
        <w:tc>
          <w:tcPr>
            <w:tcW w:w="1186" w:type="dxa"/>
            <w:gridSpan w:val="3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15" w:type="dxa"/>
            <w:gridSpan w:val="2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</w:tr>
      <w:tr w:rsidR="00DA7B65" w:rsidRPr="0022631D" w:rsidTr="009707CA">
        <w:trPr>
          <w:gridAfter w:val="7"/>
          <w:wAfter w:w="17949" w:type="dxa"/>
          <w:trHeight w:val="237"/>
        </w:trPr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6" w:type="dxa"/>
            <w:gridSpan w:val="8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Պայմանագրիհամարը</w:t>
            </w:r>
          </w:p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207" w:type="dxa"/>
            <w:gridSpan w:val="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A7B65" w:rsidRPr="0022631D" w:rsidTr="009707CA">
        <w:trPr>
          <w:gridAfter w:val="7"/>
          <w:wAfter w:w="17949" w:type="dxa"/>
          <w:trHeight w:val="238"/>
        </w:trPr>
        <w:tc>
          <w:tcPr>
            <w:tcW w:w="1186" w:type="dxa"/>
            <w:gridSpan w:val="3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07" w:type="dxa"/>
            <w:gridSpan w:val="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A7B65" w:rsidRPr="0022631D" w:rsidTr="009707CA">
        <w:trPr>
          <w:gridAfter w:val="7"/>
          <w:wAfter w:w="17949" w:type="dxa"/>
          <w:trHeight w:val="263"/>
        </w:trPr>
        <w:tc>
          <w:tcPr>
            <w:tcW w:w="118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76" w:type="dxa"/>
            <w:gridSpan w:val="8"/>
            <w:vMerge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7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2C5E08" w:rsidRPr="00D20912" w:rsidTr="009707CA">
        <w:trPr>
          <w:gridAfter w:val="7"/>
          <w:wAfter w:w="17949" w:type="dxa"/>
          <w:trHeight w:val="146"/>
        </w:trPr>
        <w:tc>
          <w:tcPr>
            <w:tcW w:w="1186" w:type="dxa"/>
            <w:gridSpan w:val="3"/>
            <w:shd w:val="clear" w:color="auto" w:fill="auto"/>
            <w:vAlign w:val="center"/>
          </w:tcPr>
          <w:p w:rsidR="002C5E08" w:rsidRPr="002A0F9B" w:rsidRDefault="002A0F9B" w:rsidP="00D20912">
            <w:pPr>
              <w:pStyle w:val="ac"/>
              <w:spacing w:line="288" w:lineRule="auto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2A0F9B">
              <w:rPr>
                <w:rFonts w:ascii="Arial LatArm" w:hAnsi="Arial LatArm"/>
                <w:color w:val="000000"/>
                <w:sz w:val="16"/>
                <w:szCs w:val="16"/>
                <w:lang w:val="es-ES"/>
              </w:rPr>
              <w:t>1</w:t>
            </w:r>
            <w:r w:rsidRPr="002A0F9B">
              <w:rPr>
                <w:rFonts w:ascii="Sylfaen" w:hAnsi="Sylfaen"/>
                <w:color w:val="000000"/>
                <w:sz w:val="16"/>
                <w:szCs w:val="16"/>
                <w:lang w:val="es-ES"/>
              </w:rPr>
              <w:t>,2,3,5,6,7,8,9,10,11,12,13,14,15,16,18,19,20,21,22,23,24,25,26,27,28,29,30,31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2C5E08" w:rsidRPr="002A0F9B" w:rsidRDefault="002A0F9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2A0F9B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Ռուզ-Մարտի</w:t>
            </w:r>
            <w:r w:rsidR="002C5E08" w:rsidRPr="002A0F9B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ՍՊԸ</w:t>
            </w:r>
          </w:p>
        </w:tc>
        <w:tc>
          <w:tcPr>
            <w:tcW w:w="1976" w:type="dxa"/>
            <w:gridSpan w:val="8"/>
            <w:shd w:val="clear" w:color="auto" w:fill="auto"/>
            <w:vAlign w:val="center"/>
          </w:tcPr>
          <w:p w:rsidR="002C5E08" w:rsidRPr="002A0F9B" w:rsidRDefault="002C5E08" w:rsidP="0050265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Մ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ԳՀԱՊՁԲ</w:t>
            </w:r>
            <w:r w:rsidRPr="00E10403">
              <w:rPr>
                <w:rFonts w:ascii="GHEA Grapalat" w:hAnsi="GHEA Grapalat" w:cs="Arial"/>
                <w:bCs/>
                <w:iCs/>
                <w:sz w:val="20"/>
                <w:lang w:val="nb-NO"/>
              </w:rPr>
              <w:t>-22/0</w:t>
            </w:r>
            <w:r w:rsidR="002A0F9B">
              <w:rPr>
                <w:rFonts w:ascii="GHEA Grapalat" w:hAnsi="GHEA Grapalat" w:cs="Arial"/>
                <w:bCs/>
                <w:iCs/>
                <w:sz w:val="20"/>
                <w:lang w:val="ru-RU"/>
              </w:rPr>
              <w:t>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2C5E08" w:rsidRPr="00B63593" w:rsidRDefault="00B63593" w:rsidP="00C6741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02.08.2022թ.</w:t>
            </w: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2C5E08" w:rsidRPr="007106A7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Pr="00D2091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.2022թ.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2C5E08" w:rsidRPr="007106A7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C5E08" w:rsidRPr="00D20912" w:rsidRDefault="002C5E08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C910DC" w:rsidRDefault="00C910DC" w:rsidP="00566551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2C5E08" w:rsidRPr="001120A4" w:rsidRDefault="00C910DC" w:rsidP="00566551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1360920</w:t>
            </w:r>
          </w:p>
          <w:p w:rsidR="002C5E08" w:rsidRPr="001120A4" w:rsidRDefault="002C5E08" w:rsidP="00566551">
            <w:pPr>
              <w:rPr>
                <w:rFonts w:ascii="GHEA Grapalat" w:hAnsi="GHEA Grapalat" w:cs="Sylfaen"/>
                <w:sz w:val="16"/>
                <w:szCs w:val="16"/>
              </w:rPr>
            </w:pPr>
          </w:p>
          <w:p w:rsidR="002C5E08" w:rsidRPr="001120A4" w:rsidRDefault="002C5E08" w:rsidP="005665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A7B65" w:rsidRPr="00D20912" w:rsidTr="009707CA">
        <w:trPr>
          <w:gridAfter w:val="7"/>
          <w:wAfter w:w="17949" w:type="dxa"/>
          <w:trHeight w:val="110"/>
        </w:trPr>
        <w:tc>
          <w:tcPr>
            <w:tcW w:w="1186" w:type="dxa"/>
            <w:gridSpan w:val="3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 w:rsidRPr="00D20912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…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76" w:type="dxa"/>
            <w:gridSpan w:val="8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4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  <w:tc>
          <w:tcPr>
            <w:tcW w:w="2077" w:type="dxa"/>
            <w:shd w:val="clear" w:color="auto" w:fill="auto"/>
            <w:vAlign w:val="center"/>
          </w:tcPr>
          <w:p w:rsidR="00DA7B65" w:rsidRPr="00D20912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A7B65" w:rsidRPr="00D20912" w:rsidTr="009707CA">
        <w:trPr>
          <w:gridAfter w:val="3"/>
          <w:wAfter w:w="12118" w:type="dxa"/>
          <w:trHeight w:val="150"/>
        </w:trPr>
        <w:tc>
          <w:tcPr>
            <w:tcW w:w="11235" w:type="dxa"/>
            <w:gridSpan w:val="36"/>
            <w:shd w:val="clear" w:color="auto" w:fill="auto"/>
            <w:vAlign w:val="center"/>
          </w:tcPr>
          <w:p w:rsidR="00DA7B65" w:rsidRPr="00BC3AB5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BC3AB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</w:p>
        </w:tc>
        <w:tc>
          <w:tcPr>
            <w:tcW w:w="2912" w:type="dxa"/>
            <w:gridSpan w:val="2"/>
          </w:tcPr>
          <w:p w:rsidR="00DA7B65" w:rsidRPr="00BC3AB5" w:rsidRDefault="00DA7B65">
            <w:pPr>
              <w:spacing w:before="0" w:after="160" w:line="259" w:lineRule="auto"/>
              <w:ind w:left="0" w:firstLine="0"/>
            </w:pPr>
          </w:p>
        </w:tc>
        <w:tc>
          <w:tcPr>
            <w:tcW w:w="291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D20912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,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</w:t>
            </w:r>
          </w:p>
        </w:tc>
      </w:tr>
      <w:tr w:rsidR="00DA7B65" w:rsidRPr="0022631D" w:rsidTr="009707CA">
        <w:trPr>
          <w:gridAfter w:val="7"/>
          <w:wAfter w:w="17949" w:type="dxa"/>
          <w:trHeight w:val="125"/>
        </w:trPr>
        <w:tc>
          <w:tcPr>
            <w:tcW w:w="11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D20912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-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բաժնի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</w:p>
        </w:tc>
        <w:tc>
          <w:tcPr>
            <w:tcW w:w="10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r w:rsidRPr="00D20912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</w:p>
        </w:tc>
        <w:tc>
          <w:tcPr>
            <w:tcW w:w="21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8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502653" w:rsidRPr="00267B08" w:rsidTr="009707CA">
        <w:trPr>
          <w:gridAfter w:val="7"/>
          <w:wAfter w:w="17949" w:type="dxa"/>
          <w:trHeight w:val="155"/>
        </w:trPr>
        <w:tc>
          <w:tcPr>
            <w:tcW w:w="11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A0F9B" w:rsidRDefault="002A0F9B" w:rsidP="00566551">
            <w:pPr>
              <w:pStyle w:val="ac"/>
              <w:spacing w:line="288" w:lineRule="auto"/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 w:rsidRPr="002A0F9B">
              <w:rPr>
                <w:rFonts w:ascii="Arial LatArm" w:hAnsi="Arial LatArm"/>
                <w:color w:val="000000"/>
                <w:sz w:val="16"/>
                <w:szCs w:val="16"/>
                <w:lang w:val="es-ES"/>
              </w:rPr>
              <w:t>1</w:t>
            </w:r>
            <w:r w:rsidRPr="002A0F9B">
              <w:rPr>
                <w:rFonts w:ascii="Sylfaen" w:hAnsi="Sylfaen"/>
                <w:color w:val="000000"/>
                <w:sz w:val="16"/>
                <w:szCs w:val="16"/>
                <w:lang w:val="es-ES"/>
              </w:rPr>
              <w:t>,2,3,5,6,7,8,9,10,11,12,13,14,15,16,18,19,20,21,22,23,24,25,26,27,28,29,30,31</w:t>
            </w:r>
          </w:p>
        </w:tc>
        <w:tc>
          <w:tcPr>
            <w:tcW w:w="102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A0F9B" w:rsidRDefault="002A0F9B" w:rsidP="0056655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2A0F9B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>Ռուզ-Մարտի</w:t>
            </w:r>
            <w:r w:rsidR="00502653" w:rsidRPr="002A0F9B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ՍՊԸ</w:t>
            </w:r>
          </w:p>
        </w:tc>
        <w:tc>
          <w:tcPr>
            <w:tcW w:w="21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67B08" w:rsidRDefault="002A0F9B" w:rsidP="00267B0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 w:rsidRPr="00A92B1C">
              <w:rPr>
                <w:rFonts w:ascii="Sylfaen" w:hAnsi="Sylfaen"/>
                <w:sz w:val="20"/>
                <w:szCs w:val="20"/>
              </w:rPr>
              <w:t>Ք</w:t>
            </w:r>
            <w:r w:rsidRPr="00A92B1C">
              <w:rPr>
                <w:rFonts w:ascii="Arial LatArm" w:hAnsi="Arial LatArm"/>
                <w:sz w:val="20"/>
                <w:szCs w:val="20"/>
              </w:rPr>
              <w:t>.</w:t>
            </w:r>
            <w:r w:rsidRPr="00A92B1C">
              <w:rPr>
                <w:rFonts w:ascii="Sylfaen" w:hAnsi="Sylfaen"/>
                <w:sz w:val="20"/>
                <w:szCs w:val="20"/>
              </w:rPr>
              <w:t>Մասիս</w:t>
            </w:r>
            <w:r w:rsidRPr="00A92B1C">
              <w:rPr>
                <w:rFonts w:ascii="Arial LatArm" w:hAnsi="Arial LatArm"/>
                <w:sz w:val="20"/>
                <w:szCs w:val="20"/>
              </w:rPr>
              <w:t xml:space="preserve"> 9/17</w:t>
            </w:r>
          </w:p>
        </w:tc>
        <w:tc>
          <w:tcPr>
            <w:tcW w:w="26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67B08" w:rsidRDefault="002A0F9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eastAsia="ru-RU"/>
              </w:rPr>
            </w:pPr>
            <w:r w:rsidRPr="00A92B1C">
              <w:rPr>
                <w:rFonts w:ascii="Arial LatArm" w:hAnsi="Arial LatArm"/>
                <w:sz w:val="20"/>
                <w:szCs w:val="20"/>
                <w:lang w:val="ru-RU"/>
              </w:rPr>
              <w:t>harutyunm@gmail.com</w:t>
            </w:r>
          </w:p>
        </w:tc>
        <w:tc>
          <w:tcPr>
            <w:tcW w:w="19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502653" w:rsidRDefault="002A0F9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2472900892800010</w:t>
            </w:r>
          </w:p>
        </w:tc>
        <w:tc>
          <w:tcPr>
            <w:tcW w:w="22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2653" w:rsidRPr="00267B08" w:rsidRDefault="002A0F9B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03810239</w:t>
            </w:r>
          </w:p>
        </w:tc>
      </w:tr>
      <w:tr w:rsidR="00DA7B65" w:rsidRPr="004F254B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4F254B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C43905" w:rsidTr="009707C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7"/>
          <w:wAfter w:w="17949" w:type="dxa"/>
          <w:trHeight w:val="200"/>
        </w:trPr>
        <w:tc>
          <w:tcPr>
            <w:tcW w:w="252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4F254B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F254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70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DA7B65" w:rsidRPr="00C43905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C02DF1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C43905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auto"/>
            <w:vAlign w:val="center"/>
          </w:tcPr>
          <w:p w:rsidR="00DA7B65" w:rsidRPr="00C02DF1" w:rsidRDefault="00DA7B65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</w:t>
            </w: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DA7B65" w:rsidRPr="00C02DF1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DA7B65" w:rsidRPr="00C02DF1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2D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DA7B65" w:rsidRPr="00DA6100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61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DA7B65" w:rsidRPr="00DA6100" w:rsidRDefault="00DA7B65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61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DA7B65" w:rsidRPr="00DA6100" w:rsidRDefault="00DA7B65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A610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DA7B65" w:rsidRPr="005574D7" w:rsidRDefault="00DA7B65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74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DA7B65" w:rsidRPr="005574D7" w:rsidRDefault="00DA7B65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74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DA7B65" w:rsidRPr="005574D7" w:rsidRDefault="00DA7B65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74D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9"/>
            </w:r>
          </w:p>
        </w:tc>
      </w:tr>
      <w:tr w:rsidR="00DA7B65" w:rsidRPr="00C43905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C43905" w:rsidTr="009707CA">
        <w:trPr>
          <w:gridAfter w:val="7"/>
          <w:wAfter w:w="17949" w:type="dxa"/>
          <w:trHeight w:val="475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A7B65" w:rsidRPr="00C43905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C43905" w:rsidTr="009707CA">
        <w:trPr>
          <w:gridAfter w:val="7"/>
          <w:wAfter w:w="17949" w:type="dxa"/>
          <w:trHeight w:val="427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DA7B65" w:rsidRPr="00C43905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DA7B65" w:rsidRPr="00E56328" w:rsidTr="009707CA">
        <w:trPr>
          <w:gridAfter w:val="7"/>
          <w:wAfter w:w="17949" w:type="dxa"/>
          <w:trHeight w:val="427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E56328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5574D7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4F254B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Բողոքներ չեն ներկայացվել </w:t>
            </w:r>
          </w:p>
        </w:tc>
      </w:tr>
      <w:tr w:rsidR="00DA7B65" w:rsidRPr="00E56328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E56328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427"/>
        </w:trPr>
        <w:tc>
          <w:tcPr>
            <w:tcW w:w="252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70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7"/>
          <w:wAfter w:w="17949" w:type="dxa"/>
          <w:trHeight w:val="288"/>
        </w:trPr>
        <w:tc>
          <w:tcPr>
            <w:tcW w:w="11235" w:type="dxa"/>
            <w:gridSpan w:val="36"/>
            <w:shd w:val="clear" w:color="auto" w:fill="99CCFF"/>
            <w:vAlign w:val="center"/>
          </w:tcPr>
          <w:p w:rsidR="00DA7B65" w:rsidRPr="0022631D" w:rsidRDefault="00DA7B65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A7B65" w:rsidRPr="0022631D" w:rsidTr="009707CA">
        <w:trPr>
          <w:gridAfter w:val="2"/>
          <w:wAfter w:w="10162" w:type="dxa"/>
          <w:trHeight w:val="227"/>
        </w:trPr>
        <w:tc>
          <w:tcPr>
            <w:tcW w:w="11235" w:type="dxa"/>
            <w:gridSpan w:val="36"/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  <w:tc>
          <w:tcPr>
            <w:tcW w:w="3890" w:type="dxa"/>
            <w:gridSpan w:val="3"/>
          </w:tcPr>
          <w:p w:rsidR="00DA7B65" w:rsidRPr="0022631D" w:rsidRDefault="00DA7B65">
            <w:pPr>
              <w:spacing w:before="0" w:after="160" w:line="259" w:lineRule="auto"/>
              <w:ind w:left="0" w:firstLine="0"/>
            </w:pPr>
          </w:p>
        </w:tc>
        <w:tc>
          <w:tcPr>
            <w:tcW w:w="3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DA7B65" w:rsidRPr="0022631D" w:rsidTr="009707CA">
        <w:trPr>
          <w:gridAfter w:val="7"/>
          <w:wAfter w:w="17949" w:type="dxa"/>
          <w:trHeight w:val="47"/>
        </w:trPr>
        <w:tc>
          <w:tcPr>
            <w:tcW w:w="27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55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7B65" w:rsidRPr="0022631D" w:rsidRDefault="00DA7B65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939" w:type="dxa"/>
            <w:gridSpan w:val="9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փոստիհասցեն</w:t>
            </w:r>
          </w:p>
        </w:tc>
      </w:tr>
      <w:tr w:rsidR="00DA7B65" w:rsidRPr="0022631D" w:rsidTr="009707CA">
        <w:trPr>
          <w:gridAfter w:val="7"/>
          <w:wAfter w:w="17949" w:type="dxa"/>
          <w:trHeight w:val="47"/>
        </w:trPr>
        <w:tc>
          <w:tcPr>
            <w:tcW w:w="2746" w:type="dxa"/>
            <w:gridSpan w:val="10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                    Ա.Հակոբյան</w:t>
            </w:r>
          </w:p>
        </w:tc>
        <w:tc>
          <w:tcPr>
            <w:tcW w:w="4550" w:type="dxa"/>
            <w:gridSpan w:val="17"/>
            <w:shd w:val="clear" w:color="auto" w:fill="auto"/>
            <w:vAlign w:val="center"/>
          </w:tcPr>
          <w:p w:rsidR="00DA7B65" w:rsidRPr="004B4D66" w:rsidRDefault="00DA7B65" w:rsidP="004F254B">
            <w:pPr>
              <w:pStyle w:val="aa"/>
              <w:spacing w:line="240" w:lineRule="auto"/>
              <w:ind w:firstLine="0"/>
              <w:rPr>
                <w:rFonts w:ascii="GHEA Grapalat" w:hAnsi="GHEA Grapalat"/>
                <w:i w:val="0"/>
                <w:lang w:val="af-ZA"/>
              </w:rPr>
            </w:pPr>
            <w:r>
              <w:rPr>
                <w:rFonts w:ascii="GHEA Grapalat" w:hAnsi="GHEA Grapalat"/>
                <w:i w:val="0"/>
                <w:lang w:val="af-ZA"/>
              </w:rPr>
              <w:t>0234 2-37-74</w:t>
            </w:r>
          </w:p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939" w:type="dxa"/>
            <w:gridSpan w:val="9"/>
            <w:shd w:val="clear" w:color="auto" w:fill="auto"/>
            <w:vAlign w:val="center"/>
          </w:tcPr>
          <w:p w:rsidR="00DA7B65" w:rsidRPr="0022631D" w:rsidRDefault="00DA7B65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4B4D66">
              <w:rPr>
                <w:rFonts w:ascii="GHEA Grapalat" w:hAnsi="GHEA Grapalat"/>
                <w:lang w:val="af-ZA"/>
              </w:rPr>
              <w:t>vedu.qaxaqapetaran.2017@mail.ru</w:t>
            </w:r>
          </w:p>
        </w:tc>
      </w:tr>
    </w:tbl>
    <w:p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6A9" w:rsidRDefault="008906A9" w:rsidP="0022631D">
      <w:pPr>
        <w:spacing w:before="0" w:after="0"/>
      </w:pPr>
      <w:r>
        <w:separator/>
      </w:r>
    </w:p>
  </w:endnote>
  <w:endnote w:type="continuationSeparator" w:id="1">
    <w:p w:rsidR="008906A9" w:rsidRDefault="008906A9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02FF" w:usb1="4000E47F" w:usb2="0000002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6A9" w:rsidRDefault="008906A9" w:rsidP="0022631D">
      <w:pPr>
        <w:spacing w:before="0" w:after="0"/>
      </w:pPr>
      <w:r>
        <w:separator/>
      </w:r>
    </w:p>
  </w:footnote>
  <w:footnote w:type="continuationSeparator" w:id="1">
    <w:p w:rsidR="008906A9" w:rsidRDefault="008906A9" w:rsidP="0022631D">
      <w:pPr>
        <w:spacing w:before="0" w:after="0"/>
      </w:pPr>
      <w:r>
        <w:continuationSeparator/>
      </w:r>
    </w:p>
  </w:footnote>
  <w:footnote w:id="2">
    <w:p w:rsidR="00566551" w:rsidRPr="00541A77" w:rsidRDefault="00566551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566551" w:rsidRPr="002D0BF6" w:rsidRDefault="0056655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566551" w:rsidRPr="002D0BF6" w:rsidRDefault="0056655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566551" w:rsidRPr="002D0BF6" w:rsidRDefault="0056655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566551" w:rsidRPr="002D0BF6" w:rsidRDefault="0056655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566551" w:rsidRPr="00871366" w:rsidRDefault="00566551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566551" w:rsidRPr="002D0BF6" w:rsidRDefault="00566551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566551" w:rsidRPr="0078682E" w:rsidRDefault="00566551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566551" w:rsidRPr="0078682E" w:rsidRDefault="00566551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566551" w:rsidRPr="00005B9C" w:rsidRDefault="00566551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2170"/>
    <w:rsid w:val="0002192A"/>
    <w:rsid w:val="00044EA8"/>
    <w:rsid w:val="000469B0"/>
    <w:rsid w:val="00046CCF"/>
    <w:rsid w:val="00051ECE"/>
    <w:rsid w:val="0007090E"/>
    <w:rsid w:val="00073D66"/>
    <w:rsid w:val="00081D45"/>
    <w:rsid w:val="000A61D9"/>
    <w:rsid w:val="000B0199"/>
    <w:rsid w:val="000C2542"/>
    <w:rsid w:val="000C26E6"/>
    <w:rsid w:val="000E4FF1"/>
    <w:rsid w:val="000F376D"/>
    <w:rsid w:val="001021B0"/>
    <w:rsid w:val="00131F6C"/>
    <w:rsid w:val="0018422F"/>
    <w:rsid w:val="001A1999"/>
    <w:rsid w:val="001C0032"/>
    <w:rsid w:val="001C1BE1"/>
    <w:rsid w:val="001D2CDB"/>
    <w:rsid w:val="001E0091"/>
    <w:rsid w:val="001F4574"/>
    <w:rsid w:val="00202EE1"/>
    <w:rsid w:val="0022631D"/>
    <w:rsid w:val="00231842"/>
    <w:rsid w:val="00232255"/>
    <w:rsid w:val="00267B08"/>
    <w:rsid w:val="00295B92"/>
    <w:rsid w:val="002A0F9B"/>
    <w:rsid w:val="002C5E08"/>
    <w:rsid w:val="002E4E6F"/>
    <w:rsid w:val="002F16CC"/>
    <w:rsid w:val="002F1FEB"/>
    <w:rsid w:val="00320CB8"/>
    <w:rsid w:val="00371B1D"/>
    <w:rsid w:val="0037565A"/>
    <w:rsid w:val="0039390D"/>
    <w:rsid w:val="003A7179"/>
    <w:rsid w:val="003B2758"/>
    <w:rsid w:val="003B6EFE"/>
    <w:rsid w:val="003D036F"/>
    <w:rsid w:val="003E3D40"/>
    <w:rsid w:val="003E6978"/>
    <w:rsid w:val="003E6EE0"/>
    <w:rsid w:val="00407CE5"/>
    <w:rsid w:val="00433E3C"/>
    <w:rsid w:val="00435FB8"/>
    <w:rsid w:val="0043618B"/>
    <w:rsid w:val="00472069"/>
    <w:rsid w:val="00474C2F"/>
    <w:rsid w:val="004764CD"/>
    <w:rsid w:val="004875E0"/>
    <w:rsid w:val="004D078F"/>
    <w:rsid w:val="004E376E"/>
    <w:rsid w:val="004F254B"/>
    <w:rsid w:val="00502653"/>
    <w:rsid w:val="00503BCC"/>
    <w:rsid w:val="00546023"/>
    <w:rsid w:val="005574D7"/>
    <w:rsid w:val="00566551"/>
    <w:rsid w:val="00570950"/>
    <w:rsid w:val="005737F9"/>
    <w:rsid w:val="00583327"/>
    <w:rsid w:val="00590AA1"/>
    <w:rsid w:val="005C216C"/>
    <w:rsid w:val="005D5FBD"/>
    <w:rsid w:val="005E4F8A"/>
    <w:rsid w:val="00607C9A"/>
    <w:rsid w:val="0064508B"/>
    <w:rsid w:val="00645149"/>
    <w:rsid w:val="00646760"/>
    <w:rsid w:val="00676E94"/>
    <w:rsid w:val="00690ECB"/>
    <w:rsid w:val="006A38B4"/>
    <w:rsid w:val="006B2E21"/>
    <w:rsid w:val="006C0266"/>
    <w:rsid w:val="006E0D92"/>
    <w:rsid w:val="006E1A83"/>
    <w:rsid w:val="006F2779"/>
    <w:rsid w:val="006F716A"/>
    <w:rsid w:val="007060FC"/>
    <w:rsid w:val="007106A7"/>
    <w:rsid w:val="00714EBF"/>
    <w:rsid w:val="00753C6C"/>
    <w:rsid w:val="00753DBA"/>
    <w:rsid w:val="00766E6B"/>
    <w:rsid w:val="007732E7"/>
    <w:rsid w:val="0078682E"/>
    <w:rsid w:val="007A588F"/>
    <w:rsid w:val="008137A3"/>
    <w:rsid w:val="0081420B"/>
    <w:rsid w:val="00821211"/>
    <w:rsid w:val="00847603"/>
    <w:rsid w:val="00884CF6"/>
    <w:rsid w:val="008906A9"/>
    <w:rsid w:val="008B1F78"/>
    <w:rsid w:val="008C4E62"/>
    <w:rsid w:val="008D696F"/>
    <w:rsid w:val="008E493A"/>
    <w:rsid w:val="008E5169"/>
    <w:rsid w:val="008E59F7"/>
    <w:rsid w:val="00957296"/>
    <w:rsid w:val="00967C1A"/>
    <w:rsid w:val="009707CA"/>
    <w:rsid w:val="00975B0E"/>
    <w:rsid w:val="009961E1"/>
    <w:rsid w:val="009A103A"/>
    <w:rsid w:val="009A3295"/>
    <w:rsid w:val="009C3CDB"/>
    <w:rsid w:val="009C5A62"/>
    <w:rsid w:val="009C5E0F"/>
    <w:rsid w:val="009C6753"/>
    <w:rsid w:val="009D7AB8"/>
    <w:rsid w:val="009E75FF"/>
    <w:rsid w:val="00A07A8A"/>
    <w:rsid w:val="00A306F5"/>
    <w:rsid w:val="00A31820"/>
    <w:rsid w:val="00A67AF9"/>
    <w:rsid w:val="00A938AF"/>
    <w:rsid w:val="00AA32E4"/>
    <w:rsid w:val="00AD07B9"/>
    <w:rsid w:val="00AD59DC"/>
    <w:rsid w:val="00B114F9"/>
    <w:rsid w:val="00B20DB5"/>
    <w:rsid w:val="00B26FA7"/>
    <w:rsid w:val="00B54D72"/>
    <w:rsid w:val="00B63593"/>
    <w:rsid w:val="00B75762"/>
    <w:rsid w:val="00B91DE2"/>
    <w:rsid w:val="00B94EA2"/>
    <w:rsid w:val="00BA03B0"/>
    <w:rsid w:val="00BA7887"/>
    <w:rsid w:val="00BB0A93"/>
    <w:rsid w:val="00BB0DE2"/>
    <w:rsid w:val="00BC3AB5"/>
    <w:rsid w:val="00BD3D4E"/>
    <w:rsid w:val="00BF1465"/>
    <w:rsid w:val="00BF4745"/>
    <w:rsid w:val="00C02DF1"/>
    <w:rsid w:val="00C05522"/>
    <w:rsid w:val="00C148B0"/>
    <w:rsid w:val="00C43905"/>
    <w:rsid w:val="00C663C6"/>
    <w:rsid w:val="00C67415"/>
    <w:rsid w:val="00C84DF7"/>
    <w:rsid w:val="00C910DC"/>
    <w:rsid w:val="00C96337"/>
    <w:rsid w:val="00C96BED"/>
    <w:rsid w:val="00CB44D2"/>
    <w:rsid w:val="00CC1F23"/>
    <w:rsid w:val="00CE3DD6"/>
    <w:rsid w:val="00CF1F70"/>
    <w:rsid w:val="00D20912"/>
    <w:rsid w:val="00D350DE"/>
    <w:rsid w:val="00D36189"/>
    <w:rsid w:val="00D535DB"/>
    <w:rsid w:val="00D80C64"/>
    <w:rsid w:val="00D85041"/>
    <w:rsid w:val="00D9020C"/>
    <w:rsid w:val="00DA6100"/>
    <w:rsid w:val="00DA7B65"/>
    <w:rsid w:val="00DE06F1"/>
    <w:rsid w:val="00E243EA"/>
    <w:rsid w:val="00E27C49"/>
    <w:rsid w:val="00E336F9"/>
    <w:rsid w:val="00E33A25"/>
    <w:rsid w:val="00E41580"/>
    <w:rsid w:val="00E4188B"/>
    <w:rsid w:val="00E54C4D"/>
    <w:rsid w:val="00E56328"/>
    <w:rsid w:val="00EA01A2"/>
    <w:rsid w:val="00EA568C"/>
    <w:rsid w:val="00EA767F"/>
    <w:rsid w:val="00EB59EE"/>
    <w:rsid w:val="00EB78C5"/>
    <w:rsid w:val="00EF16D0"/>
    <w:rsid w:val="00F10AFE"/>
    <w:rsid w:val="00F31004"/>
    <w:rsid w:val="00F64167"/>
    <w:rsid w:val="00F6673B"/>
    <w:rsid w:val="00F77AAD"/>
    <w:rsid w:val="00F916C4"/>
    <w:rsid w:val="00FB0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customStyle="1" w:styleId="user-name">
    <w:name w:val="user-name"/>
    <w:basedOn w:val="a0"/>
    <w:rsid w:val="005C216C"/>
  </w:style>
  <w:style w:type="paragraph" w:styleId="aa">
    <w:name w:val="Body Text Indent"/>
    <w:aliases w:val=" Char, Char Char Char Char,Char Char Char Char"/>
    <w:basedOn w:val="a"/>
    <w:link w:val="ab"/>
    <w:rsid w:val="004F254B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ab">
    <w:name w:val="Основной текст с отступом Знак"/>
    <w:aliases w:val=" Char Знак, Char Char Char Char Знак,Char Char Char Char Знак"/>
    <w:basedOn w:val="a0"/>
    <w:link w:val="aa"/>
    <w:rsid w:val="004F254B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rsid w:val="00753C6C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753C6C"/>
    <w:rPr>
      <w:rFonts w:ascii="Baltica" w:eastAsia="Times New Roman" w:hAnsi="Baltica" w:cs="Times New Roman"/>
      <w:sz w:val="20"/>
      <w:szCs w:val="20"/>
      <w:lang w:val="af-ZA"/>
    </w:rPr>
  </w:style>
  <w:style w:type="paragraph" w:styleId="ac">
    <w:name w:val="Body Text"/>
    <w:basedOn w:val="a"/>
    <w:link w:val="ad"/>
    <w:rsid w:val="00131F6C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rsid w:val="00131F6C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e">
    <w:name w:val="Strong"/>
    <w:uiPriority w:val="22"/>
    <w:qFormat/>
    <w:rsid w:val="003B6E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A0811-6429-42A6-982E-C9EDBA98A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12</Pages>
  <Words>3911</Words>
  <Characters>22296</Characters>
  <Application>Microsoft Office Word</Application>
  <DocSecurity>0</DocSecurity>
  <Lines>185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41</cp:revision>
  <cp:lastPrinted>2021-04-06T07:47:00Z</cp:lastPrinted>
  <dcterms:created xsi:type="dcterms:W3CDTF">2021-06-28T12:08:00Z</dcterms:created>
  <dcterms:modified xsi:type="dcterms:W3CDTF">2022-08-03T13:04:00Z</dcterms:modified>
</cp:coreProperties>
</file>